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627" w:rsidRPr="008A161D" w:rsidRDefault="00320CA7" w:rsidP="0076113D">
      <w:pPr>
        <w:pStyle w:val="WW-Domylnie"/>
        <w:shd w:val="clear" w:color="auto" w:fill="FFFFFF"/>
        <w:spacing w:line="360" w:lineRule="auto"/>
        <w:jc w:val="center"/>
        <w:rPr>
          <w:rFonts w:ascii="Century Gothic" w:hAnsi="Century Gothic"/>
          <w:b/>
          <w:sz w:val="32"/>
          <w:szCs w:val="32"/>
          <w:u w:val="single"/>
        </w:rPr>
      </w:pPr>
      <w:r w:rsidRPr="008A161D">
        <w:rPr>
          <w:rFonts w:ascii="Century Gothic" w:hAnsi="Century Gothic"/>
          <w:b/>
          <w:sz w:val="32"/>
          <w:szCs w:val="32"/>
          <w:u w:val="single"/>
        </w:rPr>
        <w:t xml:space="preserve">OPIS TECHNOLOGII BUDYNKU </w:t>
      </w:r>
      <w:r w:rsidR="006C3AD3" w:rsidRPr="008A161D">
        <w:rPr>
          <w:rFonts w:ascii="Century Gothic" w:hAnsi="Century Gothic"/>
          <w:b/>
          <w:sz w:val="32"/>
          <w:szCs w:val="32"/>
          <w:u w:val="single"/>
        </w:rPr>
        <w:t>SALI GIMNASTYCZNEJ</w:t>
      </w:r>
    </w:p>
    <w:p w:rsidR="00BB565B" w:rsidRPr="00320CA7" w:rsidRDefault="00BB565B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 w:val="28"/>
          <w:szCs w:val="28"/>
        </w:rPr>
      </w:pPr>
    </w:p>
    <w:p w:rsidR="00CD1627" w:rsidRDefault="00CD1627" w:rsidP="008D1E40">
      <w:pPr>
        <w:pStyle w:val="WW-Domylnie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  <w:r w:rsidRPr="00A762A0">
        <w:rPr>
          <w:rFonts w:ascii="Century Gothic" w:hAnsi="Century Gothic"/>
          <w:b/>
          <w:szCs w:val="24"/>
        </w:rPr>
        <w:t>PRZEDMIOT INWESTYCJI I ZAKRES OPRACOWANIA</w:t>
      </w:r>
    </w:p>
    <w:p w:rsidR="008D1E40" w:rsidRPr="00A762A0" w:rsidRDefault="008D1E40" w:rsidP="008D1E40">
      <w:pPr>
        <w:pStyle w:val="WW-Domylnie"/>
        <w:shd w:val="clear" w:color="auto" w:fill="FFFFFF"/>
        <w:spacing w:line="360" w:lineRule="auto"/>
        <w:ind w:left="420"/>
        <w:jc w:val="both"/>
        <w:rPr>
          <w:rFonts w:ascii="Century Gothic" w:hAnsi="Century Gothic"/>
          <w:b/>
          <w:szCs w:val="24"/>
        </w:rPr>
      </w:pPr>
    </w:p>
    <w:p w:rsidR="0050221F" w:rsidRDefault="006C3AD3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Cs w:val="24"/>
        </w:rPr>
      </w:pPr>
      <w:r w:rsidRPr="005C04AF">
        <w:rPr>
          <w:rFonts w:ascii="Century Gothic" w:hAnsi="Century Gothic"/>
          <w:color w:val="000000"/>
          <w:szCs w:val="24"/>
        </w:rPr>
        <w:t xml:space="preserve">Przedmiotem inwestycji </w:t>
      </w:r>
      <w:r>
        <w:rPr>
          <w:rFonts w:ascii="Century Gothic" w:hAnsi="Century Gothic"/>
          <w:color w:val="000000"/>
          <w:szCs w:val="24"/>
        </w:rPr>
        <w:t xml:space="preserve">jest </w:t>
      </w:r>
      <w:r w:rsidR="00887BEC">
        <w:rPr>
          <w:rFonts w:ascii="Century Gothic" w:hAnsi="Century Gothic"/>
          <w:color w:val="000000"/>
          <w:szCs w:val="24"/>
        </w:rPr>
        <w:t xml:space="preserve">przebudowa, rozbudowa </w:t>
      </w:r>
      <w:r w:rsidRPr="005C04AF">
        <w:rPr>
          <w:rFonts w:ascii="Century Gothic" w:hAnsi="Century Gothic"/>
          <w:color w:val="000000"/>
          <w:szCs w:val="24"/>
        </w:rPr>
        <w:t>oraz zmiana sposobu użytkowania budynku hali obróbki mechanicznej na salę gimnastyczną</w:t>
      </w:r>
      <w:r w:rsidR="008A161D">
        <w:rPr>
          <w:rFonts w:ascii="Century Gothic" w:hAnsi="Century Gothic"/>
          <w:color w:val="000000"/>
          <w:szCs w:val="24"/>
        </w:rPr>
        <w:t xml:space="preserve"> w części budynku centrum kształcenia zawodowego (skrzydło północno – zachodnie)</w:t>
      </w:r>
      <w:r w:rsidRPr="005C04AF">
        <w:rPr>
          <w:rFonts w:ascii="Century Gothic" w:hAnsi="Century Gothic"/>
          <w:color w:val="000000"/>
          <w:szCs w:val="24"/>
        </w:rPr>
        <w:t>.</w:t>
      </w:r>
      <w:r w:rsidR="0050221F">
        <w:rPr>
          <w:rFonts w:ascii="Century Gothic" w:hAnsi="Century Gothic"/>
          <w:b/>
          <w:color w:val="000000"/>
          <w:szCs w:val="24"/>
        </w:rPr>
        <w:t xml:space="preserve"> </w:t>
      </w:r>
      <w:r w:rsidR="0050221F">
        <w:rPr>
          <w:rFonts w:ascii="Century Gothic" w:hAnsi="Century Gothic"/>
          <w:color w:val="000000"/>
          <w:szCs w:val="24"/>
        </w:rPr>
        <w:t xml:space="preserve">Budynek </w:t>
      </w:r>
      <w:r>
        <w:rPr>
          <w:rFonts w:ascii="Century Gothic" w:hAnsi="Century Gothic"/>
          <w:color w:val="000000"/>
          <w:szCs w:val="24"/>
        </w:rPr>
        <w:t>1-</w:t>
      </w:r>
      <w:r w:rsidR="0050221F">
        <w:rPr>
          <w:rFonts w:ascii="Century Gothic" w:hAnsi="Century Gothic"/>
          <w:color w:val="000000"/>
          <w:szCs w:val="24"/>
        </w:rPr>
        <w:t xml:space="preserve">kondygnacyjny, </w:t>
      </w:r>
      <w:r>
        <w:rPr>
          <w:rFonts w:ascii="Century Gothic" w:hAnsi="Century Gothic"/>
          <w:color w:val="000000"/>
          <w:szCs w:val="24"/>
        </w:rPr>
        <w:t>przyległy do istniejącego budynku szkoły</w:t>
      </w:r>
      <w:r w:rsidR="008A161D">
        <w:rPr>
          <w:rFonts w:ascii="Century Gothic" w:hAnsi="Century Gothic"/>
          <w:color w:val="000000"/>
          <w:szCs w:val="24"/>
        </w:rPr>
        <w:t xml:space="preserve"> nr 4 który jest poza zakresem opracowania</w:t>
      </w:r>
      <w:r w:rsidR="0050221F">
        <w:rPr>
          <w:rFonts w:ascii="Century Gothic" w:hAnsi="Century Gothic"/>
          <w:color w:val="000000"/>
          <w:szCs w:val="24"/>
        </w:rPr>
        <w:t xml:space="preserve">. </w:t>
      </w:r>
      <w:r>
        <w:rPr>
          <w:rFonts w:ascii="Century Gothic" w:hAnsi="Century Gothic"/>
          <w:color w:val="000000"/>
          <w:szCs w:val="24"/>
        </w:rPr>
        <w:t>Inwestycja</w:t>
      </w:r>
      <w:r w:rsidR="0050221F">
        <w:rPr>
          <w:rFonts w:ascii="Century Gothic" w:hAnsi="Century Gothic"/>
          <w:color w:val="000000"/>
          <w:szCs w:val="24"/>
        </w:rPr>
        <w:t xml:space="preserve"> </w:t>
      </w:r>
      <w:r w:rsidR="0050221F" w:rsidRPr="00CD7645">
        <w:rPr>
          <w:rFonts w:ascii="Century Gothic" w:hAnsi="Century Gothic"/>
          <w:color w:val="000000"/>
          <w:szCs w:val="24"/>
        </w:rPr>
        <w:t>zlokalizowan</w:t>
      </w:r>
      <w:r w:rsidR="0050221F">
        <w:rPr>
          <w:rFonts w:ascii="Century Gothic" w:hAnsi="Century Gothic"/>
          <w:color w:val="000000"/>
          <w:szCs w:val="24"/>
        </w:rPr>
        <w:t>a</w:t>
      </w:r>
      <w:r w:rsidR="0050221F" w:rsidRPr="00CD7645">
        <w:rPr>
          <w:rFonts w:ascii="Century Gothic" w:hAnsi="Century Gothic"/>
          <w:color w:val="000000"/>
          <w:szCs w:val="24"/>
        </w:rPr>
        <w:t xml:space="preserve"> na dział</w:t>
      </w:r>
      <w:r>
        <w:rPr>
          <w:rFonts w:ascii="Century Gothic" w:hAnsi="Century Gothic"/>
          <w:color w:val="000000"/>
          <w:szCs w:val="24"/>
        </w:rPr>
        <w:t>kach</w:t>
      </w:r>
      <w:r w:rsidR="0050221F" w:rsidRPr="00CD7645">
        <w:rPr>
          <w:rFonts w:ascii="Century Gothic" w:hAnsi="Century Gothic"/>
          <w:color w:val="000000"/>
          <w:szCs w:val="24"/>
        </w:rPr>
        <w:t xml:space="preserve"> nr </w:t>
      </w:r>
      <w:r>
        <w:rPr>
          <w:rFonts w:ascii="Century Gothic" w:hAnsi="Century Gothic"/>
          <w:color w:val="000000"/>
          <w:szCs w:val="24"/>
        </w:rPr>
        <w:t>55,56,57,58</w:t>
      </w:r>
      <w:r w:rsidR="0050221F" w:rsidRPr="00CD7645">
        <w:rPr>
          <w:rFonts w:ascii="Century Gothic" w:hAnsi="Century Gothic"/>
          <w:color w:val="000000"/>
          <w:szCs w:val="24"/>
        </w:rPr>
        <w:t xml:space="preserve"> </w:t>
      </w:r>
      <w:r>
        <w:rPr>
          <w:rFonts w:ascii="Century Gothic" w:hAnsi="Century Gothic"/>
          <w:color w:val="000000"/>
          <w:szCs w:val="24"/>
        </w:rPr>
        <w:t xml:space="preserve">przy ul. Saskiej </w:t>
      </w:r>
      <w:r w:rsidR="0050221F" w:rsidRPr="00CD7645">
        <w:rPr>
          <w:rFonts w:ascii="Century Gothic" w:hAnsi="Century Gothic"/>
          <w:color w:val="000000"/>
          <w:szCs w:val="24"/>
        </w:rPr>
        <w:t xml:space="preserve">w </w:t>
      </w:r>
      <w:proofErr w:type="spellStart"/>
      <w:r w:rsidR="008A161D">
        <w:rPr>
          <w:rFonts w:ascii="Century Gothic" w:hAnsi="Century Gothic"/>
          <w:color w:val="000000"/>
          <w:szCs w:val="24"/>
        </w:rPr>
        <w:t>msc</w:t>
      </w:r>
      <w:proofErr w:type="spellEnd"/>
      <w:r w:rsidR="008A161D">
        <w:rPr>
          <w:rFonts w:ascii="Century Gothic" w:hAnsi="Century Gothic"/>
          <w:color w:val="000000"/>
          <w:szCs w:val="24"/>
        </w:rPr>
        <w:t>. Radom</w:t>
      </w:r>
      <w:r w:rsidR="0050221F" w:rsidRPr="00CD7645">
        <w:rPr>
          <w:rFonts w:ascii="Century Gothic" w:hAnsi="Century Gothic"/>
          <w:color w:val="000000"/>
          <w:szCs w:val="24"/>
        </w:rPr>
        <w:t xml:space="preserve">. Konstrukcja projektowanego budynku </w:t>
      </w:r>
      <w:r w:rsidR="00BB565B">
        <w:rPr>
          <w:rFonts w:ascii="Century Gothic" w:hAnsi="Century Gothic"/>
          <w:color w:val="000000"/>
          <w:szCs w:val="24"/>
        </w:rPr>
        <w:t>murowana</w:t>
      </w:r>
      <w:r w:rsidR="0050221F" w:rsidRPr="00CD7645">
        <w:rPr>
          <w:rFonts w:ascii="Century Gothic" w:hAnsi="Century Gothic"/>
          <w:color w:val="000000"/>
          <w:szCs w:val="24"/>
        </w:rPr>
        <w:t xml:space="preserve"> z elementami </w:t>
      </w:r>
      <w:r w:rsidR="00BB565B">
        <w:rPr>
          <w:rFonts w:ascii="Century Gothic" w:hAnsi="Century Gothic"/>
          <w:color w:val="000000"/>
          <w:szCs w:val="24"/>
        </w:rPr>
        <w:t>żelbetowymi</w:t>
      </w:r>
      <w:r w:rsidR="0050221F" w:rsidRPr="00CD7645">
        <w:rPr>
          <w:rFonts w:ascii="Century Gothic" w:hAnsi="Century Gothic"/>
          <w:color w:val="000000"/>
          <w:szCs w:val="24"/>
        </w:rPr>
        <w:t xml:space="preserve">. </w:t>
      </w:r>
      <w:r w:rsidR="00BB565B">
        <w:rPr>
          <w:rFonts w:ascii="Century Gothic" w:hAnsi="Century Gothic"/>
          <w:color w:val="000000"/>
          <w:szCs w:val="24"/>
        </w:rPr>
        <w:t>Projektowany d</w:t>
      </w:r>
      <w:r w:rsidR="0050221F" w:rsidRPr="00CD7645">
        <w:rPr>
          <w:rFonts w:ascii="Century Gothic" w:hAnsi="Century Gothic"/>
          <w:color w:val="000000"/>
          <w:szCs w:val="24"/>
        </w:rPr>
        <w:t xml:space="preserve">ach </w:t>
      </w:r>
      <w:r w:rsidR="007A2B2B">
        <w:rPr>
          <w:rFonts w:ascii="Century Gothic" w:hAnsi="Century Gothic"/>
          <w:color w:val="000000"/>
          <w:szCs w:val="24"/>
        </w:rPr>
        <w:t xml:space="preserve">nad zapleczem szatniowo-sanitarnym </w:t>
      </w:r>
      <w:r w:rsidR="0050221F" w:rsidRPr="00CD7645">
        <w:rPr>
          <w:rFonts w:ascii="Century Gothic" w:hAnsi="Century Gothic"/>
          <w:color w:val="000000"/>
          <w:szCs w:val="24"/>
        </w:rPr>
        <w:t xml:space="preserve">o konstrukcji </w:t>
      </w:r>
      <w:r>
        <w:rPr>
          <w:rFonts w:ascii="Century Gothic" w:hAnsi="Century Gothic"/>
          <w:color w:val="000000"/>
          <w:szCs w:val="24"/>
        </w:rPr>
        <w:t>żelbetowej</w:t>
      </w:r>
      <w:r w:rsidR="008A161D">
        <w:rPr>
          <w:rFonts w:ascii="Century Gothic" w:hAnsi="Century Gothic"/>
          <w:color w:val="000000"/>
          <w:szCs w:val="24"/>
        </w:rPr>
        <w:t xml:space="preserve">, płyta żelbetowa </w:t>
      </w:r>
      <w:r w:rsidR="00BB565B">
        <w:rPr>
          <w:rFonts w:ascii="Century Gothic" w:hAnsi="Century Gothic"/>
          <w:color w:val="000000"/>
          <w:szCs w:val="24"/>
        </w:rPr>
        <w:t xml:space="preserve">płaska kryta </w:t>
      </w:r>
      <w:proofErr w:type="spellStart"/>
      <w:r w:rsidR="00BB565B">
        <w:rPr>
          <w:rFonts w:ascii="Century Gothic" w:hAnsi="Century Gothic"/>
          <w:color w:val="000000"/>
          <w:szCs w:val="24"/>
        </w:rPr>
        <w:t>styropapą</w:t>
      </w:r>
      <w:proofErr w:type="spellEnd"/>
      <w:r w:rsidR="008A161D">
        <w:rPr>
          <w:rFonts w:ascii="Century Gothic" w:hAnsi="Century Gothic"/>
          <w:color w:val="000000"/>
          <w:szCs w:val="24"/>
        </w:rPr>
        <w:t xml:space="preserve"> zgodne z parametrem NRO o kącie nachylenia 1°</w:t>
      </w:r>
      <w:r w:rsidR="007A2B2B">
        <w:rPr>
          <w:rFonts w:ascii="Century Gothic" w:hAnsi="Century Gothic"/>
          <w:color w:val="000000"/>
          <w:szCs w:val="24"/>
        </w:rPr>
        <w:t>. D</w:t>
      </w:r>
      <w:r>
        <w:rPr>
          <w:rFonts w:ascii="Century Gothic" w:hAnsi="Century Gothic"/>
          <w:color w:val="000000"/>
          <w:szCs w:val="24"/>
        </w:rPr>
        <w:t>ach nowoprojektowany nad częścią na</w:t>
      </w:r>
      <w:r w:rsidR="00BB565B">
        <w:rPr>
          <w:rFonts w:ascii="Century Gothic" w:hAnsi="Century Gothic"/>
          <w:color w:val="000000"/>
          <w:szCs w:val="24"/>
        </w:rPr>
        <w:t xml:space="preserve">budowywaną na </w:t>
      </w:r>
      <w:r w:rsidR="008A161D">
        <w:rPr>
          <w:rFonts w:ascii="Century Gothic" w:hAnsi="Century Gothic"/>
          <w:color w:val="000000"/>
          <w:szCs w:val="24"/>
        </w:rPr>
        <w:t>dźwigarach</w:t>
      </w:r>
      <w:r w:rsidR="00BB565B">
        <w:rPr>
          <w:rFonts w:ascii="Century Gothic" w:hAnsi="Century Gothic"/>
          <w:color w:val="000000"/>
          <w:szCs w:val="24"/>
        </w:rPr>
        <w:t xml:space="preserve"> stalowych</w:t>
      </w:r>
      <w:r w:rsidR="008A161D">
        <w:rPr>
          <w:rFonts w:ascii="Century Gothic" w:hAnsi="Century Gothic"/>
          <w:color w:val="000000"/>
          <w:szCs w:val="24"/>
        </w:rPr>
        <w:t xml:space="preserve"> HEA 450</w:t>
      </w:r>
      <w:r w:rsidR="0050221F" w:rsidRPr="00CD7645">
        <w:rPr>
          <w:rFonts w:ascii="Century Gothic" w:hAnsi="Century Gothic"/>
          <w:color w:val="000000"/>
          <w:szCs w:val="24"/>
        </w:rPr>
        <w:t xml:space="preserve">, pochylenie połaci pod kątem </w:t>
      </w:r>
      <w:r w:rsidR="0050221F">
        <w:rPr>
          <w:rFonts w:ascii="Century Gothic" w:hAnsi="Century Gothic"/>
          <w:color w:val="000000"/>
          <w:szCs w:val="24"/>
        </w:rPr>
        <w:t>5</w:t>
      </w:r>
      <w:r w:rsidR="0050221F" w:rsidRPr="00CD7645">
        <w:rPr>
          <w:rFonts w:ascii="Century Gothic" w:hAnsi="Century Gothic"/>
          <w:color w:val="000000"/>
          <w:szCs w:val="24"/>
        </w:rPr>
        <w:t xml:space="preserve">°. </w:t>
      </w:r>
    </w:p>
    <w:p w:rsidR="00B11A2A" w:rsidRPr="00A762A0" w:rsidRDefault="00B11A2A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</w:p>
    <w:p w:rsidR="00CD1627" w:rsidRPr="00A762A0" w:rsidRDefault="00CD1627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  <w:r w:rsidRPr="00A762A0">
        <w:rPr>
          <w:rFonts w:ascii="Century Gothic" w:hAnsi="Century Gothic"/>
          <w:b/>
          <w:szCs w:val="24"/>
        </w:rPr>
        <w:t>2. PODSTAWA OPRACOWANIA</w:t>
      </w:r>
    </w:p>
    <w:p w:rsidR="00CD1627" w:rsidRPr="00A762A0" w:rsidRDefault="00CD1627" w:rsidP="0076113D">
      <w:pPr>
        <w:pStyle w:val="WW-Domylnie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zlecenie inwestora</w:t>
      </w:r>
    </w:p>
    <w:p w:rsidR="00CD1627" w:rsidRPr="00A762A0" w:rsidRDefault="007A2B2B" w:rsidP="0076113D">
      <w:pPr>
        <w:pStyle w:val="WW-Domylnie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decyzja o warunkach zabudowy</w:t>
      </w:r>
    </w:p>
    <w:p w:rsidR="00CD1627" w:rsidRPr="00A762A0" w:rsidRDefault="00CD1627" w:rsidP="0076113D">
      <w:pPr>
        <w:pStyle w:val="WW-Domylnie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mapa sytuacyjno-wysokościowa do celów projektowych</w:t>
      </w:r>
    </w:p>
    <w:p w:rsidR="00CD1627" w:rsidRPr="00A762A0" w:rsidRDefault="00CD1627" w:rsidP="0076113D">
      <w:pPr>
        <w:pStyle w:val="WW-Domylnie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obowiązujące przepisy i normy</w:t>
      </w:r>
    </w:p>
    <w:p w:rsidR="00CD1627" w:rsidRPr="00A762A0" w:rsidRDefault="00CD1627" w:rsidP="0076113D">
      <w:pPr>
        <w:pStyle w:val="WW-Domylnie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program inwestycji przedstawiony przez inwestora</w:t>
      </w:r>
    </w:p>
    <w:p w:rsidR="00B11A2A" w:rsidRPr="00A762A0" w:rsidRDefault="00B11A2A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</w:p>
    <w:p w:rsidR="00CD1627" w:rsidRPr="00A762A0" w:rsidRDefault="00CD1627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  <w:r w:rsidRPr="00A762A0">
        <w:rPr>
          <w:rFonts w:ascii="Century Gothic" w:hAnsi="Century Gothic"/>
          <w:b/>
          <w:szCs w:val="24"/>
        </w:rPr>
        <w:t>3. CEL I ZAKRES OPRACOWANIA</w:t>
      </w:r>
    </w:p>
    <w:p w:rsidR="00CD1627" w:rsidRPr="00A762A0" w:rsidRDefault="00CD1627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Celem opracowania jest maksymalne dostosowanie projektowanego budynku oraz</w:t>
      </w:r>
      <w:r w:rsidR="0029537B" w:rsidRPr="00A762A0">
        <w:rPr>
          <w:rFonts w:ascii="Century Gothic" w:hAnsi="Century Gothic"/>
          <w:szCs w:val="24"/>
        </w:rPr>
        <w:t xml:space="preserve"> terenu do wymogów technologicznych wynikających z programu inwestycji i </w:t>
      </w:r>
      <w:r w:rsidR="0050221F">
        <w:rPr>
          <w:rFonts w:ascii="Century Gothic" w:hAnsi="Century Gothic"/>
          <w:szCs w:val="24"/>
        </w:rPr>
        <w:t>planu</w:t>
      </w:r>
      <w:r w:rsidR="0029537B" w:rsidRPr="00A762A0">
        <w:rPr>
          <w:rFonts w:ascii="Century Gothic" w:hAnsi="Century Gothic"/>
          <w:szCs w:val="24"/>
        </w:rPr>
        <w:t xml:space="preserve"> zagospodarowania terenu. Ponadto opracowanie obejmuje dobór wyposażenia technologicznego, określenie niezbędnej wielkości zatrudnienia oraz bilansu czynników energetycznych. </w:t>
      </w:r>
    </w:p>
    <w:p w:rsidR="0029537B" w:rsidRPr="00A762A0" w:rsidRDefault="0029537B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lastRenderedPageBreak/>
        <w:t>W opracowaniu podano także wytyczne z zakresu ogrzewania, wentylacji</w:t>
      </w:r>
      <w:r w:rsidR="008A161D">
        <w:rPr>
          <w:rFonts w:ascii="Century Gothic" w:hAnsi="Century Gothic"/>
          <w:szCs w:val="24"/>
        </w:rPr>
        <w:t xml:space="preserve"> mechanicznej</w:t>
      </w:r>
      <w:r w:rsidRPr="00A762A0">
        <w:rPr>
          <w:rFonts w:ascii="Century Gothic" w:hAnsi="Century Gothic"/>
          <w:szCs w:val="24"/>
        </w:rPr>
        <w:t xml:space="preserve">, oświetlenia </w:t>
      </w:r>
      <w:r w:rsidR="008A161D">
        <w:rPr>
          <w:rFonts w:ascii="Century Gothic" w:hAnsi="Century Gothic"/>
          <w:szCs w:val="24"/>
        </w:rPr>
        <w:t>wewnętrznego jak i zewnętrznego, itp.</w:t>
      </w:r>
    </w:p>
    <w:p w:rsidR="00A762A0" w:rsidRDefault="00A762A0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</w:p>
    <w:p w:rsidR="0029537B" w:rsidRDefault="0029537B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  <w:r w:rsidRPr="00A762A0">
        <w:rPr>
          <w:rFonts w:ascii="Century Gothic" w:hAnsi="Century Gothic"/>
          <w:b/>
          <w:szCs w:val="24"/>
        </w:rPr>
        <w:t>4. SCHEMAT FUNKCJONALNY – DANE LICZBOWE</w:t>
      </w:r>
    </w:p>
    <w:p w:rsidR="00807526" w:rsidRPr="00807526" w:rsidRDefault="0029537B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  <w:u w:val="single"/>
        </w:rPr>
      </w:pPr>
      <w:r w:rsidRPr="00807526">
        <w:rPr>
          <w:rFonts w:ascii="Century Gothic" w:hAnsi="Century Gothic"/>
          <w:szCs w:val="24"/>
          <w:u w:val="single"/>
        </w:rPr>
        <w:t xml:space="preserve">PARAMETRY </w:t>
      </w:r>
      <w:r w:rsidR="00807526" w:rsidRPr="00807526">
        <w:rPr>
          <w:rFonts w:ascii="Century Gothic" w:hAnsi="Century Gothic"/>
          <w:szCs w:val="24"/>
          <w:u w:val="single"/>
        </w:rPr>
        <w:t>PRZEBUDOWY, ROZBUDOWY MORAZ ZMIANY SPOSOBU UŻYTKOWANIA:</w:t>
      </w:r>
    </w:p>
    <w:p w:rsidR="0050221F" w:rsidRPr="00F570F1" w:rsidRDefault="0050221F" w:rsidP="0076113D">
      <w:pPr>
        <w:pStyle w:val="WW-Domylnie"/>
        <w:numPr>
          <w:ilvl w:val="0"/>
          <w:numId w:val="3"/>
        </w:numPr>
        <w:shd w:val="clear" w:color="auto" w:fill="FFFFFF"/>
        <w:tabs>
          <w:tab w:val="left" w:pos="1140"/>
        </w:tabs>
        <w:spacing w:line="360" w:lineRule="auto"/>
        <w:jc w:val="both"/>
        <w:rPr>
          <w:rFonts w:ascii="Century Gothic" w:hAnsi="Century Gothic"/>
          <w:position w:val="6"/>
          <w:szCs w:val="24"/>
        </w:rPr>
      </w:pPr>
      <w:r w:rsidRPr="00F570F1">
        <w:rPr>
          <w:rFonts w:ascii="Century Gothic" w:hAnsi="Century Gothic"/>
          <w:szCs w:val="24"/>
        </w:rPr>
        <w:t>Powierzchnia zabudowy............................................................</w:t>
      </w:r>
      <w:r w:rsidR="00F570F1" w:rsidRPr="00F570F1">
        <w:rPr>
          <w:rFonts w:ascii="Century Gothic" w:hAnsi="Century Gothic"/>
          <w:szCs w:val="24"/>
        </w:rPr>
        <w:t>713</w:t>
      </w:r>
      <w:r w:rsidRPr="00F570F1">
        <w:rPr>
          <w:rFonts w:ascii="Century Gothic" w:hAnsi="Century Gothic"/>
          <w:szCs w:val="24"/>
        </w:rPr>
        <w:t>,</w:t>
      </w:r>
      <w:r w:rsidR="008D1E40">
        <w:rPr>
          <w:rFonts w:ascii="Century Gothic" w:hAnsi="Century Gothic"/>
          <w:szCs w:val="24"/>
        </w:rPr>
        <w:t>60</w:t>
      </w:r>
      <w:r w:rsidRPr="00F570F1">
        <w:rPr>
          <w:rFonts w:ascii="Century Gothic" w:hAnsi="Century Gothic"/>
          <w:szCs w:val="24"/>
        </w:rPr>
        <w:t xml:space="preserve"> m</w:t>
      </w:r>
      <w:r w:rsidRPr="00F570F1">
        <w:rPr>
          <w:rFonts w:ascii="Century Gothic" w:hAnsi="Century Gothic"/>
          <w:position w:val="6"/>
          <w:szCs w:val="24"/>
        </w:rPr>
        <w:t>²</w:t>
      </w:r>
    </w:p>
    <w:p w:rsidR="0050221F" w:rsidRPr="008D1E40" w:rsidRDefault="0050221F" w:rsidP="0076113D">
      <w:pPr>
        <w:pStyle w:val="WW-Domylnie"/>
        <w:numPr>
          <w:ilvl w:val="0"/>
          <w:numId w:val="3"/>
        </w:numPr>
        <w:shd w:val="clear" w:color="auto" w:fill="FFFFFF"/>
        <w:tabs>
          <w:tab w:val="left" w:pos="1140"/>
        </w:tabs>
        <w:spacing w:line="360" w:lineRule="auto"/>
        <w:jc w:val="both"/>
        <w:rPr>
          <w:rFonts w:ascii="Century Gothic" w:hAnsi="Century Gothic"/>
          <w:szCs w:val="24"/>
        </w:rPr>
      </w:pPr>
      <w:r w:rsidRPr="008D1E40">
        <w:rPr>
          <w:rFonts w:ascii="Century Gothic" w:hAnsi="Century Gothic"/>
          <w:szCs w:val="24"/>
        </w:rPr>
        <w:t>powierzchnia użytkowa.............................................................</w:t>
      </w:r>
      <w:r w:rsidR="008D1E40" w:rsidRPr="008D1E40">
        <w:rPr>
          <w:rFonts w:ascii="Century Gothic" w:hAnsi="Century Gothic"/>
          <w:szCs w:val="24"/>
        </w:rPr>
        <w:t>661,60</w:t>
      </w:r>
      <w:r w:rsidRPr="008D1E40">
        <w:rPr>
          <w:rFonts w:ascii="Century Gothic" w:hAnsi="Century Gothic"/>
          <w:szCs w:val="24"/>
        </w:rPr>
        <w:t xml:space="preserve"> m²</w:t>
      </w:r>
    </w:p>
    <w:p w:rsidR="0050221F" w:rsidRPr="00F570F1" w:rsidRDefault="0050221F" w:rsidP="0076113D">
      <w:pPr>
        <w:pStyle w:val="WW-Domylnie"/>
        <w:numPr>
          <w:ilvl w:val="0"/>
          <w:numId w:val="3"/>
        </w:numPr>
        <w:shd w:val="clear" w:color="auto" w:fill="FFFFFF"/>
        <w:tabs>
          <w:tab w:val="left" w:pos="1140"/>
        </w:tabs>
        <w:spacing w:line="360" w:lineRule="auto"/>
        <w:jc w:val="both"/>
        <w:rPr>
          <w:rFonts w:ascii="Century Gothic" w:hAnsi="Century Gothic"/>
          <w:szCs w:val="24"/>
        </w:rPr>
      </w:pPr>
      <w:r w:rsidRPr="00F570F1">
        <w:rPr>
          <w:rFonts w:ascii="Century Gothic" w:hAnsi="Century Gothic"/>
          <w:szCs w:val="24"/>
        </w:rPr>
        <w:t>kubatura......................................................</w:t>
      </w:r>
      <w:r w:rsidR="00F570F1" w:rsidRPr="00F570F1">
        <w:rPr>
          <w:rFonts w:ascii="Century Gothic" w:hAnsi="Century Gothic"/>
          <w:szCs w:val="24"/>
        </w:rPr>
        <w:t>..............................</w:t>
      </w:r>
      <w:r w:rsidR="008D1E40">
        <w:rPr>
          <w:rFonts w:ascii="Century Gothic" w:hAnsi="Century Gothic"/>
          <w:szCs w:val="24"/>
        </w:rPr>
        <w:t>4373,48</w:t>
      </w:r>
      <w:r w:rsidRPr="00F570F1">
        <w:rPr>
          <w:rFonts w:ascii="Century Gothic" w:hAnsi="Century Gothic"/>
          <w:szCs w:val="24"/>
        </w:rPr>
        <w:t xml:space="preserve"> m³</w:t>
      </w:r>
    </w:p>
    <w:p w:rsidR="00BD4770" w:rsidRPr="00F570F1" w:rsidRDefault="00807526" w:rsidP="0076113D">
      <w:pPr>
        <w:pStyle w:val="WW-Domylnie"/>
        <w:numPr>
          <w:ilvl w:val="0"/>
          <w:numId w:val="3"/>
        </w:numPr>
        <w:shd w:val="clear" w:color="auto" w:fill="FFFFFF"/>
        <w:tabs>
          <w:tab w:val="left" w:pos="1140"/>
        </w:tabs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wysokość projektowanego ………….</w:t>
      </w:r>
      <w:r w:rsidR="00BD4770" w:rsidRPr="00F570F1">
        <w:rPr>
          <w:rFonts w:ascii="Century Gothic" w:hAnsi="Century Gothic"/>
          <w:szCs w:val="24"/>
        </w:rPr>
        <w:t>..................................</w:t>
      </w:r>
      <w:r w:rsidR="00F570F1">
        <w:rPr>
          <w:rFonts w:ascii="Century Gothic" w:hAnsi="Century Gothic"/>
          <w:szCs w:val="24"/>
        </w:rPr>
        <w:t>.</w:t>
      </w:r>
      <w:r w:rsidR="00BD4770" w:rsidRPr="00F570F1">
        <w:rPr>
          <w:rFonts w:ascii="Century Gothic" w:hAnsi="Century Gothic"/>
          <w:szCs w:val="24"/>
        </w:rPr>
        <w:t>.....</w:t>
      </w:r>
      <w:r w:rsidR="00A762A0" w:rsidRPr="00F570F1">
        <w:rPr>
          <w:rFonts w:ascii="Century Gothic" w:hAnsi="Century Gothic"/>
          <w:szCs w:val="24"/>
        </w:rPr>
        <w:t>.</w:t>
      </w:r>
      <w:r w:rsidR="0076113D" w:rsidRPr="00F570F1">
        <w:rPr>
          <w:rFonts w:ascii="Century Gothic" w:hAnsi="Century Gothic"/>
          <w:szCs w:val="24"/>
        </w:rPr>
        <w:t>9</w:t>
      </w:r>
      <w:r w:rsidR="00BD4770" w:rsidRPr="00F570F1">
        <w:rPr>
          <w:rFonts w:ascii="Century Gothic" w:hAnsi="Century Gothic"/>
          <w:szCs w:val="24"/>
        </w:rPr>
        <w:t>,</w:t>
      </w:r>
      <w:r w:rsidR="008D1E40">
        <w:rPr>
          <w:rFonts w:ascii="Century Gothic" w:hAnsi="Century Gothic"/>
          <w:szCs w:val="24"/>
        </w:rPr>
        <w:t>625</w:t>
      </w:r>
      <w:r w:rsidR="00BD4770" w:rsidRPr="00F570F1">
        <w:rPr>
          <w:rFonts w:ascii="Century Gothic" w:hAnsi="Century Gothic"/>
          <w:szCs w:val="24"/>
        </w:rPr>
        <w:t xml:space="preserve"> m</w:t>
      </w:r>
    </w:p>
    <w:p w:rsidR="00BD4770" w:rsidRPr="0076113D" w:rsidRDefault="00BD4770" w:rsidP="0076113D">
      <w:pPr>
        <w:pStyle w:val="WW-Domylnie"/>
        <w:numPr>
          <w:ilvl w:val="0"/>
          <w:numId w:val="3"/>
        </w:numPr>
        <w:shd w:val="clear" w:color="auto" w:fill="FFFFFF"/>
        <w:tabs>
          <w:tab w:val="left" w:pos="1140"/>
        </w:tabs>
        <w:spacing w:line="360" w:lineRule="auto"/>
        <w:jc w:val="both"/>
        <w:rPr>
          <w:rFonts w:ascii="Century Gothic" w:hAnsi="Century Gothic"/>
          <w:position w:val="6"/>
          <w:szCs w:val="24"/>
        </w:rPr>
      </w:pPr>
      <w:r w:rsidRPr="0076113D">
        <w:rPr>
          <w:rFonts w:ascii="Century Gothic" w:hAnsi="Century Gothic"/>
          <w:szCs w:val="24"/>
        </w:rPr>
        <w:t>szerokość budynku.........................................</w:t>
      </w:r>
      <w:r w:rsidR="0076113D" w:rsidRPr="0076113D">
        <w:rPr>
          <w:rFonts w:ascii="Century Gothic" w:hAnsi="Century Gothic"/>
          <w:szCs w:val="24"/>
        </w:rPr>
        <w:t>.............................. 1</w:t>
      </w:r>
      <w:r w:rsidR="0050221F" w:rsidRPr="0076113D">
        <w:rPr>
          <w:rFonts w:ascii="Century Gothic" w:hAnsi="Century Gothic"/>
          <w:szCs w:val="24"/>
        </w:rPr>
        <w:t>9</w:t>
      </w:r>
      <w:r w:rsidR="000B5C6A" w:rsidRPr="0076113D">
        <w:rPr>
          <w:rFonts w:ascii="Century Gothic" w:hAnsi="Century Gothic"/>
          <w:szCs w:val="24"/>
        </w:rPr>
        <w:t>,</w:t>
      </w:r>
      <w:r w:rsidR="0076113D" w:rsidRPr="0076113D">
        <w:rPr>
          <w:rFonts w:ascii="Century Gothic" w:hAnsi="Century Gothic"/>
          <w:szCs w:val="24"/>
        </w:rPr>
        <w:t>15</w:t>
      </w:r>
      <w:r w:rsidRPr="0076113D">
        <w:rPr>
          <w:rFonts w:ascii="Century Gothic" w:hAnsi="Century Gothic"/>
          <w:szCs w:val="24"/>
        </w:rPr>
        <w:t xml:space="preserve"> m</w:t>
      </w:r>
    </w:p>
    <w:p w:rsidR="00BD4770" w:rsidRPr="0076113D" w:rsidRDefault="00BD4770" w:rsidP="0076113D">
      <w:pPr>
        <w:pStyle w:val="WW-Domylnie"/>
        <w:numPr>
          <w:ilvl w:val="0"/>
          <w:numId w:val="3"/>
        </w:numPr>
        <w:shd w:val="clear" w:color="auto" w:fill="FFFFFF"/>
        <w:tabs>
          <w:tab w:val="left" w:pos="1140"/>
        </w:tabs>
        <w:spacing w:line="360" w:lineRule="auto"/>
        <w:jc w:val="both"/>
        <w:rPr>
          <w:rFonts w:ascii="Century Gothic" w:hAnsi="Century Gothic"/>
          <w:szCs w:val="24"/>
        </w:rPr>
      </w:pPr>
      <w:r w:rsidRPr="0076113D">
        <w:rPr>
          <w:rFonts w:ascii="Century Gothic" w:hAnsi="Century Gothic"/>
          <w:szCs w:val="24"/>
        </w:rPr>
        <w:t>długość budynku......................................................</w:t>
      </w:r>
      <w:r w:rsidR="00A762A0" w:rsidRPr="0076113D">
        <w:rPr>
          <w:rFonts w:ascii="Century Gothic" w:hAnsi="Century Gothic"/>
          <w:szCs w:val="24"/>
        </w:rPr>
        <w:t>....................</w:t>
      </w:r>
      <w:r w:rsidRPr="0076113D">
        <w:rPr>
          <w:rFonts w:ascii="Century Gothic" w:hAnsi="Century Gothic"/>
          <w:szCs w:val="24"/>
        </w:rPr>
        <w:t>.</w:t>
      </w:r>
      <w:r w:rsidR="0076113D" w:rsidRPr="0076113D">
        <w:rPr>
          <w:rFonts w:ascii="Century Gothic" w:hAnsi="Century Gothic"/>
          <w:szCs w:val="24"/>
        </w:rPr>
        <w:t>44</w:t>
      </w:r>
      <w:r w:rsidRPr="0076113D">
        <w:rPr>
          <w:rFonts w:ascii="Century Gothic" w:hAnsi="Century Gothic"/>
          <w:szCs w:val="24"/>
        </w:rPr>
        <w:t>,</w:t>
      </w:r>
      <w:r w:rsidR="0076113D" w:rsidRPr="0076113D">
        <w:rPr>
          <w:rFonts w:ascii="Century Gothic" w:hAnsi="Century Gothic"/>
          <w:szCs w:val="24"/>
        </w:rPr>
        <w:t>53</w:t>
      </w:r>
      <w:r w:rsidRPr="0076113D">
        <w:rPr>
          <w:rFonts w:ascii="Century Gothic" w:hAnsi="Century Gothic"/>
          <w:szCs w:val="24"/>
        </w:rPr>
        <w:t xml:space="preserve"> m</w:t>
      </w:r>
    </w:p>
    <w:p w:rsidR="0029537B" w:rsidRPr="00A762A0" w:rsidRDefault="0029537B" w:rsidP="0076113D">
      <w:pPr>
        <w:pStyle w:val="WW-Domylnie"/>
        <w:numPr>
          <w:ilvl w:val="0"/>
          <w:numId w:val="3"/>
        </w:numPr>
        <w:shd w:val="clear" w:color="auto" w:fill="FFFFFF"/>
        <w:tabs>
          <w:tab w:val="left" w:pos="1140"/>
        </w:tabs>
        <w:spacing w:line="360" w:lineRule="auto"/>
        <w:jc w:val="both"/>
        <w:rPr>
          <w:rFonts w:ascii="Century Gothic" w:hAnsi="Century Gothic"/>
          <w:position w:val="6"/>
          <w:szCs w:val="24"/>
        </w:rPr>
      </w:pPr>
      <w:r w:rsidRPr="00A762A0">
        <w:rPr>
          <w:rFonts w:ascii="Century Gothic" w:hAnsi="Century Gothic"/>
          <w:szCs w:val="24"/>
        </w:rPr>
        <w:t>ilość kondygnacji nadziemnych……</w:t>
      </w:r>
      <w:bookmarkStart w:id="0" w:name="_GoBack"/>
      <w:bookmarkEnd w:id="0"/>
      <w:r w:rsidRPr="00A762A0">
        <w:rPr>
          <w:rFonts w:ascii="Century Gothic" w:hAnsi="Century Gothic"/>
          <w:szCs w:val="24"/>
        </w:rPr>
        <w:t>…………………</w:t>
      </w:r>
      <w:r w:rsidR="0050221F">
        <w:rPr>
          <w:rFonts w:ascii="Century Gothic" w:hAnsi="Century Gothic"/>
          <w:szCs w:val="24"/>
        </w:rPr>
        <w:t>......</w:t>
      </w:r>
      <w:r w:rsidRPr="00A762A0">
        <w:rPr>
          <w:rFonts w:ascii="Century Gothic" w:hAnsi="Century Gothic"/>
          <w:szCs w:val="24"/>
        </w:rPr>
        <w:t>…………….</w:t>
      </w:r>
      <w:r w:rsidR="00943C10">
        <w:rPr>
          <w:rFonts w:ascii="Century Gothic" w:hAnsi="Century Gothic"/>
          <w:szCs w:val="24"/>
        </w:rPr>
        <w:t>1</w:t>
      </w:r>
    </w:p>
    <w:p w:rsidR="00F5555E" w:rsidRPr="00807526" w:rsidRDefault="0029537B" w:rsidP="0076113D">
      <w:pPr>
        <w:pStyle w:val="WW-Domylnie"/>
        <w:numPr>
          <w:ilvl w:val="0"/>
          <w:numId w:val="3"/>
        </w:numPr>
        <w:shd w:val="clear" w:color="auto" w:fill="FFFFFF"/>
        <w:tabs>
          <w:tab w:val="left" w:pos="1140"/>
        </w:tabs>
        <w:spacing w:line="360" w:lineRule="auto"/>
        <w:jc w:val="both"/>
        <w:rPr>
          <w:rFonts w:ascii="Century Gothic" w:hAnsi="Century Gothic"/>
          <w:position w:val="6"/>
          <w:szCs w:val="24"/>
        </w:rPr>
      </w:pPr>
      <w:r w:rsidRPr="00A762A0">
        <w:rPr>
          <w:rFonts w:ascii="Century Gothic" w:hAnsi="Century Gothic"/>
          <w:szCs w:val="24"/>
        </w:rPr>
        <w:t>ilość kon</w:t>
      </w:r>
      <w:r w:rsidR="0050221F">
        <w:rPr>
          <w:rFonts w:ascii="Century Gothic" w:hAnsi="Century Gothic"/>
          <w:szCs w:val="24"/>
        </w:rPr>
        <w:t>dygnacji podziemnych………………………</w:t>
      </w:r>
      <w:r w:rsidR="00F5555E">
        <w:rPr>
          <w:rFonts w:ascii="Century Gothic" w:hAnsi="Century Gothic"/>
          <w:szCs w:val="24"/>
        </w:rPr>
        <w:t>..</w:t>
      </w:r>
      <w:r w:rsidR="00A762A0">
        <w:rPr>
          <w:rFonts w:ascii="Century Gothic" w:hAnsi="Century Gothic"/>
          <w:szCs w:val="24"/>
        </w:rPr>
        <w:t>........</w:t>
      </w:r>
      <w:r w:rsidRPr="00A762A0">
        <w:rPr>
          <w:rFonts w:ascii="Century Gothic" w:hAnsi="Century Gothic"/>
          <w:szCs w:val="24"/>
        </w:rPr>
        <w:t>………….0</w:t>
      </w:r>
    </w:p>
    <w:p w:rsidR="00943C10" w:rsidRPr="008A161D" w:rsidRDefault="00943C10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color w:val="000000"/>
          <w:szCs w:val="24"/>
          <w:u w:val="single"/>
        </w:rPr>
      </w:pPr>
      <w:r w:rsidRPr="008A161D">
        <w:rPr>
          <w:rFonts w:ascii="Century Gothic" w:hAnsi="Century Gothic"/>
          <w:b/>
          <w:color w:val="000000"/>
          <w:szCs w:val="24"/>
          <w:u w:val="single"/>
        </w:rPr>
        <w:t>Program użytkowy:</w:t>
      </w:r>
    </w:p>
    <w:tbl>
      <w:tblPr>
        <w:tblW w:w="104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4740"/>
        <w:gridCol w:w="1900"/>
        <w:gridCol w:w="960"/>
        <w:gridCol w:w="960"/>
      </w:tblGrid>
      <w:tr w:rsidR="008D1E40" w:rsidRPr="008D1E40" w:rsidTr="008D1E4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</w:t>
            </w:r>
          </w:p>
        </w:tc>
        <w:tc>
          <w:tcPr>
            <w:tcW w:w="47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Korytarz</w:t>
            </w:r>
          </w:p>
        </w:tc>
        <w:tc>
          <w:tcPr>
            <w:tcW w:w="19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gres </w:t>
            </w: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tech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29,40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Portiernia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gres </w:t>
            </w: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tech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7,60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Pom. porządkowe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gres </w:t>
            </w: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tech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7,40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Wc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niepełnosprawni/damski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6,20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Wc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ogólnodostepne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- męski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Wc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ogłnodostępne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- męski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Wc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Natryski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Szatnia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20,20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Natryski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15,10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Wc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Wc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dla niepełnosprawnych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Szatnia dostosowana dla osób niepełnosprawnych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25,90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Natryski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Wc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przedsionek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Wc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terakota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Pokój nauczyciela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27,30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Pokój pierwszej pomocy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6,30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1/19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Pom. techniczne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gres </w:t>
            </w: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tech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26,40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Magazyn sprzętu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12,90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1/21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Pracownia CNC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gres </w:t>
            </w: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tech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13,60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1/22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Korytarz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5,80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1/23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Korytarz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1/24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Korytarz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18,20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1/25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Sala wykładowa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53,50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1/26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Sala gimnastyczna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tarket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317,00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7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1/27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Andtresola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gres </w:t>
            </w:r>
            <w:proofErr w:type="spellStart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tech</w:t>
            </w:r>
            <w:proofErr w:type="spellEnd"/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29,40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Suma</w:t>
            </w:r>
          </w:p>
        </w:tc>
        <w:tc>
          <w:tcPr>
            <w:tcW w:w="7600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D1E40">
              <w:rPr>
                <w:rFonts w:ascii="Calibri" w:eastAsia="Times New Roman" w:hAnsi="Calibri" w:cs="Times New Roman"/>
                <w:color w:val="000000"/>
                <w:lang w:eastAsia="pl-PL"/>
              </w:rPr>
              <w:t>661,60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D1E40" w:rsidRPr="008D1E40" w:rsidTr="008D1E4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E40" w:rsidRPr="008D1E40" w:rsidRDefault="008D1E40" w:rsidP="008D1E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</w:tbl>
    <w:p w:rsidR="008D1E40" w:rsidRPr="008D1E40" w:rsidRDefault="008D1E40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color w:val="FF0000"/>
          <w:szCs w:val="24"/>
        </w:rPr>
      </w:pPr>
    </w:p>
    <w:p w:rsidR="00B11A2A" w:rsidRDefault="00B11A2A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</w:p>
    <w:p w:rsidR="00CC1747" w:rsidRDefault="00CC1747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  <w:r w:rsidRPr="00A762A0">
        <w:rPr>
          <w:rFonts w:ascii="Century Gothic" w:hAnsi="Century Gothic"/>
          <w:b/>
          <w:szCs w:val="24"/>
        </w:rPr>
        <w:t xml:space="preserve">5. OPIS </w:t>
      </w:r>
      <w:r w:rsidR="00BE5B4C" w:rsidRPr="00A762A0">
        <w:rPr>
          <w:rFonts w:ascii="Century Gothic" w:hAnsi="Century Gothic"/>
          <w:b/>
          <w:szCs w:val="24"/>
        </w:rPr>
        <w:t xml:space="preserve">PROJEKTOWANEGO </w:t>
      </w:r>
      <w:r w:rsidRPr="00A762A0">
        <w:rPr>
          <w:rFonts w:ascii="Century Gothic" w:hAnsi="Century Gothic"/>
          <w:b/>
          <w:szCs w:val="24"/>
        </w:rPr>
        <w:t>PROCESU TECHNOLOGICZNEGO</w:t>
      </w:r>
    </w:p>
    <w:p w:rsidR="008A12AA" w:rsidRDefault="00EB3C7A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Pomieszczenia </w:t>
      </w:r>
      <w:r w:rsidR="00943C10">
        <w:rPr>
          <w:rFonts w:ascii="Century Gothic" w:hAnsi="Century Gothic"/>
          <w:szCs w:val="24"/>
        </w:rPr>
        <w:t>w</w:t>
      </w:r>
      <w:r>
        <w:rPr>
          <w:rFonts w:ascii="Century Gothic" w:hAnsi="Century Gothic"/>
          <w:szCs w:val="24"/>
        </w:rPr>
        <w:t xml:space="preserve"> budynku zostały zaprojektowane jako </w:t>
      </w:r>
      <w:r w:rsidR="00943C10">
        <w:rPr>
          <w:rFonts w:ascii="Century Gothic" w:hAnsi="Century Gothic"/>
          <w:szCs w:val="24"/>
        </w:rPr>
        <w:t>sala gimnastyczna z zapleczem szatniowo</w:t>
      </w:r>
      <w:r w:rsidR="00952D87">
        <w:rPr>
          <w:rFonts w:ascii="Century Gothic" w:hAnsi="Century Gothic"/>
          <w:szCs w:val="24"/>
        </w:rPr>
        <w:t>-</w:t>
      </w:r>
      <w:r w:rsidR="00943C10">
        <w:rPr>
          <w:rFonts w:ascii="Century Gothic" w:hAnsi="Century Gothic"/>
          <w:szCs w:val="24"/>
        </w:rPr>
        <w:t xml:space="preserve">sanitarnym </w:t>
      </w:r>
      <w:r w:rsidR="00F5555E">
        <w:rPr>
          <w:rFonts w:ascii="Century Gothic" w:hAnsi="Century Gothic"/>
          <w:szCs w:val="24"/>
        </w:rPr>
        <w:t>i ich</w:t>
      </w:r>
      <w:r w:rsidR="00943C10">
        <w:rPr>
          <w:rFonts w:ascii="Century Gothic" w:hAnsi="Century Gothic"/>
          <w:szCs w:val="24"/>
        </w:rPr>
        <w:t xml:space="preserve"> funkcja jest ściś</w:t>
      </w:r>
      <w:r w:rsidR="00F5555E">
        <w:rPr>
          <w:rFonts w:ascii="Century Gothic" w:hAnsi="Century Gothic"/>
          <w:szCs w:val="24"/>
        </w:rPr>
        <w:t xml:space="preserve">le dostosowana do przeznaczenia. </w:t>
      </w:r>
    </w:p>
    <w:p w:rsidR="0003509C" w:rsidRDefault="005C047D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Komun</w:t>
      </w:r>
      <w:r w:rsidR="00EF6F89">
        <w:rPr>
          <w:rFonts w:ascii="Century Gothic" w:hAnsi="Century Gothic"/>
          <w:szCs w:val="24"/>
        </w:rPr>
        <w:t>ikacja z budynkiem</w:t>
      </w:r>
      <w:r>
        <w:rPr>
          <w:rFonts w:ascii="Century Gothic" w:hAnsi="Century Gothic"/>
          <w:szCs w:val="24"/>
        </w:rPr>
        <w:t xml:space="preserve"> odbywać się </w:t>
      </w:r>
      <w:r w:rsidR="00EF6F89">
        <w:rPr>
          <w:rFonts w:ascii="Century Gothic" w:hAnsi="Century Gothic"/>
          <w:szCs w:val="24"/>
        </w:rPr>
        <w:t xml:space="preserve">będzie </w:t>
      </w:r>
      <w:r w:rsidR="006E4478">
        <w:rPr>
          <w:rFonts w:ascii="Century Gothic" w:hAnsi="Century Gothic"/>
          <w:szCs w:val="24"/>
        </w:rPr>
        <w:t>od strony południowo - zachodniej</w:t>
      </w:r>
      <w:r w:rsidR="00303872">
        <w:rPr>
          <w:rFonts w:ascii="Century Gothic" w:hAnsi="Century Gothic"/>
          <w:szCs w:val="24"/>
        </w:rPr>
        <w:t xml:space="preserve"> </w:t>
      </w:r>
      <w:r w:rsidR="00391789">
        <w:rPr>
          <w:rFonts w:ascii="Century Gothic" w:hAnsi="Century Gothic"/>
          <w:szCs w:val="24"/>
        </w:rPr>
        <w:t>z</w:t>
      </w:r>
      <w:r w:rsidR="00EF6F89">
        <w:rPr>
          <w:rFonts w:ascii="Century Gothic" w:hAnsi="Century Gothic"/>
          <w:szCs w:val="24"/>
        </w:rPr>
        <w:t xml:space="preserve"> istniejąc</w:t>
      </w:r>
      <w:r w:rsidR="00391789">
        <w:rPr>
          <w:rFonts w:ascii="Century Gothic" w:hAnsi="Century Gothic"/>
          <w:szCs w:val="24"/>
        </w:rPr>
        <w:t>ego</w:t>
      </w:r>
      <w:r w:rsidR="00EF6F89">
        <w:rPr>
          <w:rFonts w:ascii="Century Gothic" w:hAnsi="Century Gothic"/>
          <w:szCs w:val="24"/>
        </w:rPr>
        <w:t xml:space="preserve"> budyn</w:t>
      </w:r>
      <w:r w:rsidR="00391789">
        <w:rPr>
          <w:rFonts w:ascii="Century Gothic" w:hAnsi="Century Gothic"/>
          <w:szCs w:val="24"/>
        </w:rPr>
        <w:t>ku</w:t>
      </w:r>
      <w:r w:rsidR="00EF6F89">
        <w:rPr>
          <w:rFonts w:ascii="Century Gothic" w:hAnsi="Century Gothic"/>
          <w:szCs w:val="24"/>
        </w:rPr>
        <w:t xml:space="preserve"> szkoły </w:t>
      </w:r>
      <w:r w:rsidR="00391789">
        <w:rPr>
          <w:rFonts w:ascii="Century Gothic" w:hAnsi="Century Gothic"/>
          <w:szCs w:val="24"/>
        </w:rPr>
        <w:t>poprzez drzwi o odporności p.poż EI</w:t>
      </w:r>
      <w:r w:rsidR="008A161D">
        <w:rPr>
          <w:rFonts w:ascii="Century Gothic" w:hAnsi="Century Gothic"/>
          <w:szCs w:val="24"/>
        </w:rPr>
        <w:t>30</w:t>
      </w:r>
      <w:r w:rsidR="00391789">
        <w:rPr>
          <w:rFonts w:ascii="Century Gothic" w:hAnsi="Century Gothic"/>
          <w:szCs w:val="24"/>
        </w:rPr>
        <w:t xml:space="preserve"> </w:t>
      </w:r>
      <w:r w:rsidR="00EF6F89">
        <w:rPr>
          <w:rFonts w:ascii="Century Gothic" w:hAnsi="Century Gothic"/>
          <w:szCs w:val="24"/>
        </w:rPr>
        <w:t>oraz poprzez projektowane odrębne wejście z portiernią</w:t>
      </w:r>
      <w:r w:rsidR="00391789">
        <w:rPr>
          <w:rFonts w:ascii="Century Gothic" w:hAnsi="Century Gothic"/>
          <w:szCs w:val="24"/>
        </w:rPr>
        <w:t xml:space="preserve"> od strony </w:t>
      </w:r>
      <w:r w:rsidR="006E4478">
        <w:rPr>
          <w:rFonts w:ascii="Century Gothic" w:hAnsi="Century Gothic"/>
          <w:szCs w:val="24"/>
        </w:rPr>
        <w:t xml:space="preserve">północno - </w:t>
      </w:r>
      <w:r w:rsidR="00391789">
        <w:rPr>
          <w:rFonts w:ascii="Century Gothic" w:hAnsi="Century Gothic"/>
          <w:szCs w:val="24"/>
        </w:rPr>
        <w:t>zachodniej budynku</w:t>
      </w:r>
      <w:r w:rsidR="00EF3528">
        <w:rPr>
          <w:rFonts w:ascii="Century Gothic" w:hAnsi="Century Gothic"/>
          <w:szCs w:val="24"/>
        </w:rPr>
        <w:t>.</w:t>
      </w:r>
      <w:r>
        <w:rPr>
          <w:rFonts w:ascii="Century Gothic" w:hAnsi="Century Gothic"/>
          <w:szCs w:val="24"/>
        </w:rPr>
        <w:t xml:space="preserve"> </w:t>
      </w:r>
      <w:r w:rsidR="00391789">
        <w:rPr>
          <w:rFonts w:ascii="Century Gothic" w:hAnsi="Century Gothic"/>
          <w:szCs w:val="24"/>
        </w:rPr>
        <w:t xml:space="preserve">Zaprojektowano również odrębne wejście z zewnątrz do pomieszczania technicznego </w:t>
      </w:r>
      <w:r w:rsidR="006E4478">
        <w:rPr>
          <w:rFonts w:ascii="Century Gothic" w:hAnsi="Century Gothic"/>
          <w:szCs w:val="24"/>
        </w:rPr>
        <w:t xml:space="preserve">od północno – wschodniej </w:t>
      </w:r>
      <w:r w:rsidR="00303872">
        <w:rPr>
          <w:rFonts w:ascii="Century Gothic" w:hAnsi="Century Gothic"/>
          <w:szCs w:val="24"/>
        </w:rPr>
        <w:t xml:space="preserve"> strony budynku.</w:t>
      </w:r>
      <w:r w:rsidR="00EF3528">
        <w:rPr>
          <w:rFonts w:ascii="Century Gothic" w:hAnsi="Century Gothic"/>
          <w:szCs w:val="24"/>
        </w:rPr>
        <w:t xml:space="preserve"> </w:t>
      </w:r>
    </w:p>
    <w:p w:rsidR="00273336" w:rsidRDefault="00EF3528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Budynek przeznaczony</w:t>
      </w:r>
      <w:r w:rsidR="00FF6BF1">
        <w:rPr>
          <w:rFonts w:ascii="Century Gothic" w:hAnsi="Century Gothic"/>
          <w:szCs w:val="24"/>
        </w:rPr>
        <w:t xml:space="preserve"> jest do</w:t>
      </w:r>
      <w:r>
        <w:rPr>
          <w:rFonts w:ascii="Century Gothic" w:hAnsi="Century Gothic"/>
          <w:szCs w:val="24"/>
        </w:rPr>
        <w:t xml:space="preserve"> realizacji zajęć z wychowania fizycznego</w:t>
      </w:r>
      <w:r w:rsidR="00FF6BF1">
        <w:rPr>
          <w:rFonts w:ascii="Century Gothic" w:hAnsi="Century Gothic"/>
          <w:szCs w:val="24"/>
        </w:rPr>
        <w:t xml:space="preserve"> dla młodzieży i osób dorosłych. Na </w:t>
      </w:r>
      <w:r w:rsidR="006E4478">
        <w:rPr>
          <w:rFonts w:ascii="Century Gothic" w:hAnsi="Century Gothic"/>
          <w:szCs w:val="24"/>
        </w:rPr>
        <w:t>s</w:t>
      </w:r>
      <w:r w:rsidR="00FF6BF1">
        <w:rPr>
          <w:rFonts w:ascii="Century Gothic" w:hAnsi="Century Gothic"/>
          <w:szCs w:val="24"/>
        </w:rPr>
        <w:t xml:space="preserve">ali gimnastycznej istnieje możliwość wyznaczenia głównego placu ćwiczeń o wymiarach około 11x25m z zachowaniem stref bezpieczeństwa przy ścianach. </w:t>
      </w:r>
      <w:r>
        <w:rPr>
          <w:rFonts w:ascii="Century Gothic" w:hAnsi="Century Gothic"/>
          <w:szCs w:val="24"/>
        </w:rPr>
        <w:t xml:space="preserve"> </w:t>
      </w:r>
      <w:r w:rsidR="00FF6BF1">
        <w:rPr>
          <w:rFonts w:ascii="Century Gothic" w:hAnsi="Century Gothic"/>
          <w:szCs w:val="24"/>
        </w:rPr>
        <w:t xml:space="preserve">Plac ćwiczeń może zostać podzielony na </w:t>
      </w:r>
      <w:r w:rsidR="004D46FC">
        <w:rPr>
          <w:rFonts w:ascii="Century Gothic" w:hAnsi="Century Gothic"/>
          <w:szCs w:val="24"/>
        </w:rPr>
        <w:t xml:space="preserve">mniejsze boiska w zależności od potrzeb ćwiczących. </w:t>
      </w:r>
      <w:r w:rsidR="004D46FC" w:rsidRPr="00736915">
        <w:rPr>
          <w:rFonts w:ascii="Century Gothic" w:hAnsi="Century Gothic"/>
          <w:szCs w:val="24"/>
        </w:rPr>
        <w:t xml:space="preserve">Ściany szczytowe wewnętrzne </w:t>
      </w:r>
      <w:r w:rsidR="00736915" w:rsidRPr="00736915">
        <w:rPr>
          <w:rFonts w:ascii="Century Gothic" w:hAnsi="Century Gothic"/>
          <w:szCs w:val="24"/>
        </w:rPr>
        <w:t xml:space="preserve">sali gimnastycznej oraz okna ściany bocznej </w:t>
      </w:r>
      <w:r w:rsidR="004D46FC" w:rsidRPr="00736915">
        <w:rPr>
          <w:rFonts w:ascii="Century Gothic" w:hAnsi="Century Gothic"/>
          <w:szCs w:val="24"/>
        </w:rPr>
        <w:t>należy zabezpieczyć „</w:t>
      </w:r>
      <w:proofErr w:type="spellStart"/>
      <w:r w:rsidR="004D46FC" w:rsidRPr="00736915">
        <w:rPr>
          <w:rFonts w:ascii="Century Gothic" w:hAnsi="Century Gothic"/>
          <w:szCs w:val="24"/>
        </w:rPr>
        <w:t>piłkochwytami</w:t>
      </w:r>
      <w:proofErr w:type="spellEnd"/>
      <w:r w:rsidR="004D46FC" w:rsidRPr="00736915">
        <w:rPr>
          <w:rFonts w:ascii="Century Gothic" w:hAnsi="Century Gothic"/>
          <w:szCs w:val="24"/>
        </w:rPr>
        <w:t>” w postaci luźno zmieszonych</w:t>
      </w:r>
      <w:r w:rsidR="00736915" w:rsidRPr="00736915">
        <w:rPr>
          <w:rFonts w:ascii="Century Gothic" w:hAnsi="Century Gothic"/>
          <w:szCs w:val="24"/>
        </w:rPr>
        <w:t xml:space="preserve"> na kółkach stalowych,</w:t>
      </w:r>
      <w:r w:rsidR="004D46FC" w:rsidRPr="00736915">
        <w:rPr>
          <w:rFonts w:ascii="Century Gothic" w:hAnsi="Century Gothic"/>
          <w:szCs w:val="24"/>
        </w:rPr>
        <w:t xml:space="preserve"> </w:t>
      </w:r>
      <w:r w:rsidR="00736915" w:rsidRPr="00736915">
        <w:rPr>
          <w:rFonts w:ascii="Century Gothic" w:hAnsi="Century Gothic"/>
          <w:szCs w:val="24"/>
        </w:rPr>
        <w:t xml:space="preserve">odsuwanych, </w:t>
      </w:r>
      <w:r w:rsidR="004D46FC" w:rsidRPr="00736915">
        <w:rPr>
          <w:rFonts w:ascii="Century Gothic" w:hAnsi="Century Gothic"/>
          <w:szCs w:val="24"/>
        </w:rPr>
        <w:t>siatek polipropylenowych w odległości 90cm od ściany szczytowej</w:t>
      </w:r>
      <w:r w:rsidR="00736915" w:rsidRPr="00736915">
        <w:rPr>
          <w:rFonts w:ascii="Century Gothic" w:hAnsi="Century Gothic"/>
          <w:szCs w:val="24"/>
        </w:rPr>
        <w:t xml:space="preserve"> oraz przy samych słupach na elewacji bocznej</w:t>
      </w:r>
      <w:r w:rsidR="004D46FC" w:rsidRPr="00736915">
        <w:rPr>
          <w:rFonts w:ascii="Century Gothic" w:hAnsi="Century Gothic"/>
          <w:szCs w:val="24"/>
        </w:rPr>
        <w:t>.</w:t>
      </w:r>
      <w:r w:rsidR="004D46FC">
        <w:rPr>
          <w:rFonts w:ascii="Century Gothic" w:hAnsi="Century Gothic"/>
          <w:szCs w:val="24"/>
        </w:rPr>
        <w:t xml:space="preserve"> </w:t>
      </w:r>
      <w:r w:rsidR="004D46FC">
        <w:rPr>
          <w:rFonts w:ascii="Century Gothic" w:hAnsi="Century Gothic"/>
          <w:szCs w:val="24"/>
        </w:rPr>
        <w:lastRenderedPageBreak/>
        <w:t>Wszystkie oszklenia okien wewnętrznych i zewnętrznych oraz elementów wyposażenia w obrębie sali gimnastycznej należy wykonać ze szkła bezpiecznego</w:t>
      </w:r>
      <w:r w:rsidR="00273336">
        <w:rPr>
          <w:rFonts w:ascii="Century Gothic" w:hAnsi="Century Gothic"/>
          <w:szCs w:val="24"/>
        </w:rPr>
        <w:t xml:space="preserve">. </w:t>
      </w:r>
    </w:p>
    <w:p w:rsidR="00892804" w:rsidRDefault="00892804" w:rsidP="008D1E40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Użytkownicy sali gimnastycznej powinni  być wyposażeni w strój i obuwie </w:t>
      </w:r>
      <w:r w:rsidR="006E4478">
        <w:rPr>
          <w:rFonts w:ascii="Century Gothic" w:hAnsi="Century Gothic"/>
          <w:szCs w:val="24"/>
        </w:rPr>
        <w:t>sportowe.</w:t>
      </w:r>
    </w:p>
    <w:p w:rsidR="007D4F53" w:rsidRDefault="00273336" w:rsidP="008D1E40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Zaplecze dla sali gimnastycznej stanowi zespół dwóch szatni </w:t>
      </w:r>
      <w:r w:rsidR="00736915">
        <w:rPr>
          <w:rFonts w:ascii="Century Gothic" w:hAnsi="Century Gothic"/>
          <w:szCs w:val="24"/>
        </w:rPr>
        <w:t xml:space="preserve">(damską przystosowaną również dla osób niepełnosprawnych i męską) </w:t>
      </w:r>
      <w:r>
        <w:rPr>
          <w:rFonts w:ascii="Century Gothic" w:hAnsi="Century Gothic"/>
          <w:szCs w:val="24"/>
        </w:rPr>
        <w:t xml:space="preserve">z sanitariatami wyposażonymi w natryski. Szatnie przystosowane są dla potrzeb grup </w:t>
      </w:r>
      <w:r w:rsidR="006E4478">
        <w:rPr>
          <w:rFonts w:ascii="Century Gothic" w:hAnsi="Century Gothic"/>
          <w:szCs w:val="24"/>
        </w:rPr>
        <w:t>piętnastoosobowych</w:t>
      </w:r>
      <w:r w:rsidR="00736915">
        <w:rPr>
          <w:rFonts w:ascii="Century Gothic" w:hAnsi="Century Gothic"/>
          <w:szCs w:val="24"/>
        </w:rPr>
        <w:t xml:space="preserve">. </w:t>
      </w:r>
      <w:r w:rsidR="007574B3">
        <w:rPr>
          <w:rFonts w:ascii="Century Gothic" w:hAnsi="Century Gothic"/>
          <w:szCs w:val="24"/>
        </w:rPr>
        <w:t>Bezpośrednio przy sali znajduje się również pokój nauczycieli wychowania fizycznego z łazienką z natryskiem oraz pomieszczeniem pierwszej pomocy</w:t>
      </w:r>
      <w:r w:rsidR="006E4478">
        <w:rPr>
          <w:rFonts w:ascii="Century Gothic" w:hAnsi="Century Gothic"/>
          <w:szCs w:val="24"/>
        </w:rPr>
        <w:t>.</w:t>
      </w:r>
      <w:r w:rsidR="007574B3">
        <w:rPr>
          <w:rFonts w:ascii="Century Gothic" w:hAnsi="Century Gothic"/>
          <w:szCs w:val="24"/>
        </w:rPr>
        <w:t xml:space="preserve"> </w:t>
      </w:r>
    </w:p>
    <w:p w:rsidR="003672D6" w:rsidRDefault="003672D6" w:rsidP="008D1E40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Pokój nauczycieli wychowania fizycznego należy wyposażyć w szafki socjalne odrębne dla każdego nauczyciela na rzeczy osobiste i ubiór wierzchni oraz strój sportowy, szafki na dokumenty i dzienniki ocen oraz stolik i krzesła.</w:t>
      </w:r>
    </w:p>
    <w:p w:rsidR="003672D6" w:rsidRDefault="003672D6" w:rsidP="008D1E40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Pomieszczenie pierwszej pomocy należy wyposażyć w apteczkę </w:t>
      </w:r>
      <w:r w:rsidR="00AA01D6">
        <w:rPr>
          <w:rFonts w:ascii="Century Gothic" w:hAnsi="Century Gothic"/>
          <w:szCs w:val="24"/>
        </w:rPr>
        <w:t>ze wszelkiego rodzaju środkami</w:t>
      </w:r>
      <w:r w:rsidR="00AA01D6" w:rsidRPr="00AA01D6">
        <w:rPr>
          <w:rFonts w:ascii="Century Gothic" w:hAnsi="Century Gothic"/>
          <w:szCs w:val="24"/>
        </w:rPr>
        <w:t xml:space="preserve"> opatrunkow</w:t>
      </w:r>
      <w:r w:rsidR="00AA01D6">
        <w:rPr>
          <w:rFonts w:ascii="Century Gothic" w:hAnsi="Century Gothic"/>
          <w:szCs w:val="24"/>
        </w:rPr>
        <w:t>ymi</w:t>
      </w:r>
      <w:r w:rsidR="00AA01D6" w:rsidRPr="00AA01D6">
        <w:rPr>
          <w:rFonts w:ascii="Century Gothic" w:hAnsi="Century Gothic"/>
          <w:szCs w:val="24"/>
        </w:rPr>
        <w:t xml:space="preserve"> takie jak gazy, bandaże, chusteczki, opaski uciskowe, plastry, kompresy, ustniki do sztucznego oddychania, nożyczki oraz gumowe rękawiczki</w:t>
      </w:r>
      <w:r w:rsidR="00AA01D6">
        <w:rPr>
          <w:rFonts w:ascii="Century Gothic" w:hAnsi="Century Gothic"/>
          <w:szCs w:val="24"/>
        </w:rPr>
        <w:t>.</w:t>
      </w:r>
    </w:p>
    <w:p w:rsidR="007D4F53" w:rsidRPr="005C00BD" w:rsidRDefault="007D4F53" w:rsidP="008D1E40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5C00BD">
        <w:rPr>
          <w:rFonts w:ascii="Century Gothic" w:hAnsi="Century Gothic"/>
          <w:szCs w:val="24"/>
        </w:rPr>
        <w:t xml:space="preserve">Od zachodniej strony budynku zlokalizowane jest odrębne wejście do budynku które może być użytkowane po godzinach pracy placówki edukacyjnej gdyż  bezpośrednio przy wejściu zlokalizowano portiernię. </w:t>
      </w:r>
      <w:r w:rsidR="00273336" w:rsidRPr="005C00BD">
        <w:rPr>
          <w:rFonts w:ascii="Century Gothic" w:hAnsi="Century Gothic"/>
          <w:szCs w:val="24"/>
        </w:rPr>
        <w:t xml:space="preserve"> </w:t>
      </w:r>
    </w:p>
    <w:p w:rsidR="0093013D" w:rsidRDefault="0093013D" w:rsidP="008D1E40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Portiernię należy wyposażyć w szafkę socjalną na </w:t>
      </w:r>
      <w:r w:rsidR="003672D6">
        <w:rPr>
          <w:rFonts w:ascii="Century Gothic" w:hAnsi="Century Gothic"/>
          <w:szCs w:val="24"/>
        </w:rPr>
        <w:t xml:space="preserve">rzeczy osobiste i </w:t>
      </w:r>
      <w:r>
        <w:rPr>
          <w:rFonts w:ascii="Century Gothic" w:hAnsi="Century Gothic"/>
          <w:szCs w:val="24"/>
        </w:rPr>
        <w:t xml:space="preserve">ubiór wierzchni </w:t>
      </w:r>
      <w:r w:rsidR="003672D6">
        <w:rPr>
          <w:rFonts w:ascii="Century Gothic" w:hAnsi="Century Gothic"/>
          <w:szCs w:val="24"/>
        </w:rPr>
        <w:t xml:space="preserve">oraz ewentualny uniform służbowy </w:t>
      </w:r>
      <w:r>
        <w:rPr>
          <w:rFonts w:ascii="Century Gothic" w:hAnsi="Century Gothic"/>
          <w:szCs w:val="24"/>
        </w:rPr>
        <w:t>pracownika, szafkę na dokument</w:t>
      </w:r>
      <w:r w:rsidR="003672D6">
        <w:rPr>
          <w:rFonts w:ascii="Century Gothic" w:hAnsi="Century Gothic"/>
          <w:szCs w:val="24"/>
        </w:rPr>
        <w:t>y</w:t>
      </w:r>
      <w:r>
        <w:rPr>
          <w:rFonts w:ascii="Century Gothic" w:hAnsi="Century Gothic"/>
          <w:szCs w:val="24"/>
        </w:rPr>
        <w:t xml:space="preserve"> oraz stolik i krzesło.</w:t>
      </w:r>
    </w:p>
    <w:p w:rsidR="00FF6BF1" w:rsidRDefault="007D4F53" w:rsidP="008D1E40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Zaplecze sali gimnastycznej wyposażone jest również w </w:t>
      </w:r>
      <w:r w:rsidR="005C00BD">
        <w:rPr>
          <w:rFonts w:ascii="Century Gothic" w:hAnsi="Century Gothic"/>
          <w:szCs w:val="24"/>
        </w:rPr>
        <w:t xml:space="preserve">magazyn sprzętu sportowego, </w:t>
      </w:r>
      <w:r>
        <w:rPr>
          <w:rFonts w:ascii="Century Gothic" w:hAnsi="Century Gothic"/>
          <w:szCs w:val="24"/>
        </w:rPr>
        <w:t>pomieszczenie porządkowe oraz pomieszczeni</w:t>
      </w:r>
      <w:r w:rsidR="0067367D">
        <w:rPr>
          <w:rFonts w:ascii="Century Gothic" w:hAnsi="Century Gothic"/>
          <w:szCs w:val="24"/>
        </w:rPr>
        <w:t>e</w:t>
      </w:r>
      <w:r>
        <w:rPr>
          <w:rFonts w:ascii="Century Gothic" w:hAnsi="Century Gothic"/>
          <w:szCs w:val="24"/>
        </w:rPr>
        <w:t xml:space="preserve"> techniczne w </w:t>
      </w:r>
      <w:r w:rsidRPr="005C00BD">
        <w:rPr>
          <w:rFonts w:ascii="Century Gothic" w:hAnsi="Century Gothic"/>
          <w:szCs w:val="24"/>
        </w:rPr>
        <w:t xml:space="preserve">celu lokalizacji </w:t>
      </w:r>
      <w:r w:rsidR="0067367D" w:rsidRPr="005C00BD">
        <w:rPr>
          <w:rFonts w:ascii="Century Gothic" w:hAnsi="Century Gothic"/>
          <w:szCs w:val="24"/>
        </w:rPr>
        <w:t>centrali</w:t>
      </w:r>
      <w:r w:rsidRPr="005C00BD">
        <w:rPr>
          <w:rFonts w:ascii="Century Gothic" w:hAnsi="Century Gothic"/>
          <w:szCs w:val="24"/>
        </w:rPr>
        <w:t xml:space="preserve"> wentylacji mechanicznej </w:t>
      </w:r>
      <w:r w:rsidR="0067367D" w:rsidRPr="005C00BD">
        <w:rPr>
          <w:rFonts w:ascii="Century Gothic" w:hAnsi="Century Gothic"/>
          <w:szCs w:val="24"/>
        </w:rPr>
        <w:t>i innych urządzeń wg. opracowań branżowych.</w:t>
      </w:r>
      <w:r w:rsidR="0067367D">
        <w:rPr>
          <w:rFonts w:ascii="Century Gothic" w:hAnsi="Century Gothic"/>
          <w:szCs w:val="24"/>
        </w:rPr>
        <w:t xml:space="preserve"> </w:t>
      </w:r>
      <w:r w:rsidR="00273336">
        <w:rPr>
          <w:rFonts w:ascii="Century Gothic" w:hAnsi="Century Gothic"/>
          <w:szCs w:val="24"/>
        </w:rPr>
        <w:t xml:space="preserve">   </w:t>
      </w:r>
      <w:r w:rsidR="00FF6BF1">
        <w:rPr>
          <w:rFonts w:ascii="Century Gothic" w:hAnsi="Century Gothic"/>
          <w:szCs w:val="24"/>
        </w:rPr>
        <w:t xml:space="preserve"> </w:t>
      </w:r>
    </w:p>
    <w:p w:rsidR="00B11A2A" w:rsidRDefault="00892804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Pomieszczenie porządkowe należy wyposażyć w niezbędne środki czystości do utrzymania porządku w sali gimnastycznej i zapleczu szatniowo-sanitarnym.</w:t>
      </w:r>
    </w:p>
    <w:p w:rsidR="005F0F38" w:rsidRDefault="005D3E45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lastRenderedPageBreak/>
        <w:t xml:space="preserve">Pracownia CNC która </w:t>
      </w:r>
      <w:r w:rsidR="005F0F38">
        <w:rPr>
          <w:rFonts w:ascii="Century Gothic" w:hAnsi="Century Gothic"/>
          <w:szCs w:val="24"/>
        </w:rPr>
        <w:t xml:space="preserve">w ramach inwestycji </w:t>
      </w:r>
      <w:r>
        <w:rPr>
          <w:rFonts w:ascii="Century Gothic" w:hAnsi="Century Gothic"/>
          <w:szCs w:val="24"/>
        </w:rPr>
        <w:t xml:space="preserve">zostanie </w:t>
      </w:r>
      <w:r w:rsidR="005F0F38">
        <w:rPr>
          <w:rFonts w:ascii="Century Gothic" w:hAnsi="Century Gothic"/>
          <w:szCs w:val="24"/>
        </w:rPr>
        <w:t xml:space="preserve">przebudowa </w:t>
      </w:r>
      <w:r>
        <w:rPr>
          <w:rFonts w:ascii="Century Gothic" w:hAnsi="Century Gothic"/>
          <w:szCs w:val="24"/>
        </w:rPr>
        <w:t xml:space="preserve">i usytuowana w nowym pomieszczeniu </w:t>
      </w:r>
      <w:r w:rsidR="005F0F38">
        <w:rPr>
          <w:rFonts w:ascii="Century Gothic" w:hAnsi="Century Gothic"/>
          <w:szCs w:val="24"/>
        </w:rPr>
        <w:t>będzie użytkowana do dwóch godzin dziennie przez maksymalnie 4 osoby</w:t>
      </w:r>
      <w:r>
        <w:rPr>
          <w:rFonts w:ascii="Century Gothic" w:hAnsi="Century Gothic"/>
          <w:szCs w:val="24"/>
        </w:rPr>
        <w:t xml:space="preserve"> w ramach zajęć warsztatowych prowadzonych w sąsiedniej edukacyjnej części budynku poza zakresem opracowania. </w:t>
      </w:r>
    </w:p>
    <w:p w:rsidR="0093013D" w:rsidRPr="00A762A0" w:rsidRDefault="0093013D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</w:p>
    <w:p w:rsidR="007D163C" w:rsidRPr="00A762A0" w:rsidRDefault="007D163C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  <w:r w:rsidRPr="00A762A0">
        <w:rPr>
          <w:rFonts w:ascii="Century Gothic" w:hAnsi="Century Gothic"/>
          <w:b/>
          <w:szCs w:val="24"/>
        </w:rPr>
        <w:t>6. ZATRUDNIENIE</w:t>
      </w:r>
    </w:p>
    <w:p w:rsidR="007D163C" w:rsidRPr="00A762A0" w:rsidRDefault="007D163C" w:rsidP="006E4478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  <w:r w:rsidRPr="00A762A0">
        <w:rPr>
          <w:rFonts w:ascii="Century Gothic" w:hAnsi="Century Gothic"/>
          <w:szCs w:val="24"/>
        </w:rPr>
        <w:t xml:space="preserve">W obiekcie zatrudnionych będzie łącznie </w:t>
      </w:r>
      <w:r w:rsidR="008230FC">
        <w:rPr>
          <w:rFonts w:ascii="Century Gothic" w:hAnsi="Century Gothic"/>
          <w:szCs w:val="24"/>
        </w:rPr>
        <w:t>3</w:t>
      </w:r>
      <w:r w:rsidR="003E7978" w:rsidRPr="00A762A0">
        <w:rPr>
          <w:rFonts w:ascii="Century Gothic" w:hAnsi="Century Gothic"/>
          <w:szCs w:val="24"/>
        </w:rPr>
        <w:t xml:space="preserve"> os</w:t>
      </w:r>
      <w:r w:rsidR="000F3419">
        <w:rPr>
          <w:rFonts w:ascii="Century Gothic" w:hAnsi="Century Gothic"/>
          <w:szCs w:val="24"/>
        </w:rPr>
        <w:t>o</w:t>
      </w:r>
      <w:r w:rsidR="003E7978" w:rsidRPr="00A762A0">
        <w:rPr>
          <w:rFonts w:ascii="Century Gothic" w:hAnsi="Century Gothic"/>
          <w:szCs w:val="24"/>
        </w:rPr>
        <w:t>b</w:t>
      </w:r>
      <w:r w:rsidR="008230FC">
        <w:rPr>
          <w:rFonts w:ascii="Century Gothic" w:hAnsi="Century Gothic"/>
          <w:szCs w:val="24"/>
        </w:rPr>
        <w:t>y</w:t>
      </w:r>
      <w:r w:rsidR="003E7978" w:rsidRPr="00A762A0">
        <w:rPr>
          <w:rFonts w:ascii="Century Gothic" w:hAnsi="Century Gothic"/>
          <w:szCs w:val="24"/>
        </w:rPr>
        <w:t xml:space="preserve">, </w:t>
      </w:r>
      <w:r w:rsidR="008230FC">
        <w:rPr>
          <w:rFonts w:ascii="Century Gothic" w:hAnsi="Century Gothic"/>
          <w:szCs w:val="24"/>
        </w:rPr>
        <w:t xml:space="preserve">dwóch </w:t>
      </w:r>
      <w:r w:rsidR="0093013D">
        <w:rPr>
          <w:rFonts w:ascii="Century Gothic" w:hAnsi="Century Gothic"/>
          <w:szCs w:val="24"/>
        </w:rPr>
        <w:t>nauczycieli wychowania fizycznego</w:t>
      </w:r>
      <w:r w:rsidR="008230FC">
        <w:rPr>
          <w:rFonts w:ascii="Century Gothic" w:hAnsi="Century Gothic"/>
          <w:szCs w:val="24"/>
        </w:rPr>
        <w:t xml:space="preserve"> i jeden pracownik </w:t>
      </w:r>
      <w:r w:rsidR="0093013D">
        <w:rPr>
          <w:rFonts w:ascii="Century Gothic" w:hAnsi="Century Gothic"/>
          <w:szCs w:val="24"/>
        </w:rPr>
        <w:t>portierni</w:t>
      </w:r>
      <w:r w:rsidR="000F3419">
        <w:rPr>
          <w:rFonts w:ascii="Century Gothic" w:hAnsi="Century Gothic"/>
          <w:szCs w:val="24"/>
        </w:rPr>
        <w:t>.</w:t>
      </w:r>
      <w:r w:rsidR="0093013D">
        <w:rPr>
          <w:rFonts w:ascii="Century Gothic" w:hAnsi="Century Gothic"/>
          <w:szCs w:val="24"/>
        </w:rPr>
        <w:t xml:space="preserve"> Godziny pracy pracowników zgodnie z umowami indywidualnymi. </w:t>
      </w:r>
    </w:p>
    <w:p w:rsidR="007D163C" w:rsidRDefault="00892804" w:rsidP="006E4478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Osobami dbającymi o czystość obiektu będą pracownicy obecnie dbający o czystość głównego budynku </w:t>
      </w:r>
      <w:r w:rsidR="006E4478">
        <w:rPr>
          <w:rFonts w:ascii="Century Gothic" w:hAnsi="Century Gothic"/>
          <w:szCs w:val="24"/>
        </w:rPr>
        <w:t>ZDZ</w:t>
      </w:r>
      <w:r>
        <w:rPr>
          <w:rFonts w:ascii="Century Gothic" w:hAnsi="Century Gothic"/>
          <w:szCs w:val="24"/>
        </w:rPr>
        <w:t xml:space="preserve"> i korzystający z pomieszczeń socjalnych tam ulokowanych. </w:t>
      </w:r>
    </w:p>
    <w:p w:rsidR="00F06A01" w:rsidRPr="00A762A0" w:rsidRDefault="00F06A01" w:rsidP="006E4478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Nauczyciele prowadzący warsztaty w pracowni CNC będą korzystali z pomieszczeń socjalnych w głównej części budynki szkoły.</w:t>
      </w:r>
    </w:p>
    <w:p w:rsidR="006A6B07" w:rsidRDefault="006A6B07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</w:p>
    <w:p w:rsidR="006A6B07" w:rsidRDefault="006A6B07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  <w:r w:rsidRPr="00A762A0">
        <w:rPr>
          <w:rFonts w:ascii="Century Gothic" w:hAnsi="Century Gothic"/>
          <w:b/>
          <w:szCs w:val="24"/>
        </w:rPr>
        <w:t>7. WYTYCZNE TECHNOLOGICZNE</w:t>
      </w:r>
    </w:p>
    <w:p w:rsidR="00BB565B" w:rsidRDefault="00BB565B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</w:p>
    <w:p w:rsidR="006A6B07" w:rsidRPr="00A762A0" w:rsidRDefault="006A6B07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 xml:space="preserve">7.1. Wytyczne do instalacji </w:t>
      </w:r>
      <w:proofErr w:type="spellStart"/>
      <w:r w:rsidRPr="00A762A0">
        <w:rPr>
          <w:rFonts w:ascii="Century Gothic" w:hAnsi="Century Gothic"/>
          <w:szCs w:val="24"/>
        </w:rPr>
        <w:t>wod</w:t>
      </w:r>
      <w:proofErr w:type="spellEnd"/>
      <w:r w:rsidRPr="00A762A0">
        <w:rPr>
          <w:rFonts w:ascii="Century Gothic" w:hAnsi="Century Gothic"/>
          <w:szCs w:val="24"/>
        </w:rPr>
        <w:t xml:space="preserve"> – </w:t>
      </w:r>
      <w:proofErr w:type="spellStart"/>
      <w:r w:rsidRPr="00A762A0">
        <w:rPr>
          <w:rFonts w:ascii="Century Gothic" w:hAnsi="Century Gothic"/>
          <w:szCs w:val="24"/>
        </w:rPr>
        <w:t>kan</w:t>
      </w:r>
      <w:proofErr w:type="spellEnd"/>
      <w:r w:rsidRPr="00A762A0">
        <w:rPr>
          <w:rFonts w:ascii="Century Gothic" w:hAnsi="Century Gothic"/>
          <w:szCs w:val="24"/>
        </w:rPr>
        <w:t xml:space="preserve">, </w:t>
      </w:r>
      <w:r w:rsidR="00B11A2A">
        <w:rPr>
          <w:rFonts w:ascii="Century Gothic" w:hAnsi="Century Gothic"/>
          <w:szCs w:val="24"/>
        </w:rPr>
        <w:t>C.O, wentylacji mechanicznej</w:t>
      </w:r>
      <w:r w:rsidRPr="00A762A0">
        <w:rPr>
          <w:rFonts w:ascii="Century Gothic" w:hAnsi="Century Gothic"/>
          <w:szCs w:val="24"/>
        </w:rPr>
        <w:t>:</w:t>
      </w:r>
    </w:p>
    <w:p w:rsidR="006A6B07" w:rsidRPr="00441F54" w:rsidRDefault="006A6B07" w:rsidP="0076113D">
      <w:pPr>
        <w:pStyle w:val="WW-Domylnie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441F54">
        <w:rPr>
          <w:rFonts w:ascii="Century Gothic" w:hAnsi="Century Gothic"/>
          <w:szCs w:val="24"/>
        </w:rPr>
        <w:t xml:space="preserve">wodę ciepłą i zimną należy podłączyć do wszystkich odbiorników </w:t>
      </w:r>
      <w:r w:rsidR="008230FC" w:rsidRPr="00441F54">
        <w:rPr>
          <w:rFonts w:ascii="Century Gothic" w:hAnsi="Century Gothic"/>
          <w:szCs w:val="24"/>
        </w:rPr>
        <w:t>zaznaczonych na rysunku architektonicznym</w:t>
      </w:r>
    </w:p>
    <w:p w:rsidR="005209B5" w:rsidRPr="00441F54" w:rsidRDefault="005209B5" w:rsidP="0076113D">
      <w:pPr>
        <w:pStyle w:val="WW-Domylnie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441F54">
        <w:rPr>
          <w:rFonts w:ascii="Century Gothic" w:hAnsi="Century Gothic"/>
          <w:szCs w:val="24"/>
        </w:rPr>
        <w:t xml:space="preserve">kratki ściekowe i krany ze złączka do węża we wszystkich pomieszczeniach </w:t>
      </w:r>
      <w:r w:rsidR="0036665B" w:rsidRPr="00441F54">
        <w:rPr>
          <w:rFonts w:ascii="Century Gothic" w:hAnsi="Century Gothic"/>
          <w:szCs w:val="24"/>
        </w:rPr>
        <w:t>technicznych</w:t>
      </w:r>
      <w:r w:rsidR="008230FC" w:rsidRPr="00441F54">
        <w:rPr>
          <w:rFonts w:ascii="Century Gothic" w:hAnsi="Century Gothic"/>
          <w:szCs w:val="24"/>
        </w:rPr>
        <w:t xml:space="preserve"> oraz w pomieszczeniach </w:t>
      </w:r>
      <w:r w:rsidR="00892804" w:rsidRPr="00441F54">
        <w:rPr>
          <w:rFonts w:ascii="Century Gothic" w:hAnsi="Century Gothic"/>
          <w:szCs w:val="24"/>
        </w:rPr>
        <w:t>z natryskami</w:t>
      </w:r>
    </w:p>
    <w:p w:rsidR="005209B5" w:rsidRPr="00441F54" w:rsidRDefault="005209B5" w:rsidP="0076113D">
      <w:pPr>
        <w:pStyle w:val="WW-Domylnie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441F54">
        <w:rPr>
          <w:rFonts w:ascii="Century Gothic" w:hAnsi="Century Gothic"/>
          <w:szCs w:val="24"/>
        </w:rPr>
        <w:t xml:space="preserve">w pomieszczeniu środków czystości zlew metalowy zawieszony 50cm od </w:t>
      </w:r>
      <w:r w:rsidR="00DB7FF7" w:rsidRPr="00441F54">
        <w:rPr>
          <w:rFonts w:ascii="Century Gothic" w:hAnsi="Century Gothic"/>
          <w:szCs w:val="24"/>
        </w:rPr>
        <w:t>wykończonej posadzki</w:t>
      </w:r>
    </w:p>
    <w:p w:rsidR="00DB7FF7" w:rsidRPr="00441F54" w:rsidRDefault="00DB7FF7" w:rsidP="0076113D">
      <w:pPr>
        <w:pStyle w:val="WW-Domylnie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441F54">
        <w:rPr>
          <w:rFonts w:ascii="Century Gothic" w:hAnsi="Century Gothic"/>
          <w:szCs w:val="24"/>
        </w:rPr>
        <w:t>zużycie wody do celów sanitarnych i zmywania posadzki</w:t>
      </w:r>
      <w:r w:rsidR="00892804" w:rsidRPr="00441F54">
        <w:rPr>
          <w:rFonts w:ascii="Century Gothic" w:hAnsi="Century Gothic"/>
          <w:szCs w:val="24"/>
        </w:rPr>
        <w:t xml:space="preserve"> wg opracowania branżowego</w:t>
      </w:r>
    </w:p>
    <w:p w:rsidR="002B0F27" w:rsidRPr="00A762A0" w:rsidRDefault="002B0F27" w:rsidP="0076113D">
      <w:pPr>
        <w:pStyle w:val="WW-Domylnie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min. temperatury, które należy zapewnić do poszczególnych pomieszczeń:</w:t>
      </w:r>
    </w:p>
    <w:p w:rsidR="002B0F27" w:rsidRPr="00A762A0" w:rsidRDefault="002B0F27" w:rsidP="0076113D">
      <w:pPr>
        <w:pStyle w:val="WW-Domylnie"/>
        <w:numPr>
          <w:ilvl w:val="1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+24 ºC – w umywalniach i szatniach</w:t>
      </w:r>
    </w:p>
    <w:p w:rsidR="002B0F27" w:rsidRPr="00A762A0" w:rsidRDefault="002B0F27" w:rsidP="0076113D">
      <w:pPr>
        <w:pStyle w:val="WW-Domylnie"/>
        <w:numPr>
          <w:ilvl w:val="1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 xml:space="preserve">+20 ºC – w ubikacjach, pomieszczeniu </w:t>
      </w:r>
      <w:r w:rsidR="00892804">
        <w:rPr>
          <w:rFonts w:ascii="Century Gothic" w:hAnsi="Century Gothic"/>
          <w:szCs w:val="24"/>
        </w:rPr>
        <w:t xml:space="preserve">nauczycieli w-f, portierni, </w:t>
      </w:r>
      <w:r w:rsidR="007E20EE">
        <w:rPr>
          <w:rFonts w:ascii="Century Gothic" w:hAnsi="Century Gothic"/>
          <w:szCs w:val="24"/>
        </w:rPr>
        <w:t>na sali gimnastycznej,</w:t>
      </w:r>
    </w:p>
    <w:p w:rsidR="002B0F27" w:rsidRPr="00A762A0" w:rsidRDefault="002B0F27" w:rsidP="0076113D">
      <w:pPr>
        <w:pStyle w:val="WW-Domylnie"/>
        <w:numPr>
          <w:ilvl w:val="1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lastRenderedPageBreak/>
        <w:t>+16 ºC – w pomieszczeniach komunikacji, pomieszczeniu technicznym</w:t>
      </w:r>
      <w:r w:rsidR="008230FC">
        <w:rPr>
          <w:rFonts w:ascii="Century Gothic" w:hAnsi="Century Gothic"/>
          <w:szCs w:val="24"/>
        </w:rPr>
        <w:t xml:space="preserve">,  </w:t>
      </w:r>
    </w:p>
    <w:p w:rsidR="002B0F27" w:rsidRPr="00A762A0" w:rsidRDefault="002B0F27" w:rsidP="0076113D">
      <w:pPr>
        <w:pStyle w:val="WW-Domylnie"/>
        <w:numPr>
          <w:ilvl w:val="1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+8 ºC – w wiatrołapie</w:t>
      </w:r>
    </w:p>
    <w:p w:rsidR="0075759B" w:rsidRDefault="0075759B" w:rsidP="0076113D">
      <w:pPr>
        <w:pStyle w:val="WW-Domylnie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grzejniki gładkie, łatwo zmywalne, oddalone od lica wykończonej ściany o min. 6cm i 12 cm od posadzki, instalacja kryta lub obudowana</w:t>
      </w:r>
    </w:p>
    <w:p w:rsidR="00B11A2A" w:rsidRPr="00A762A0" w:rsidRDefault="00B11A2A" w:rsidP="0076113D">
      <w:pPr>
        <w:pStyle w:val="WW-Domylnie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w budynku </w:t>
      </w:r>
      <w:r w:rsidR="006E4478">
        <w:rPr>
          <w:rFonts w:ascii="Century Gothic" w:hAnsi="Century Gothic"/>
          <w:szCs w:val="24"/>
        </w:rPr>
        <w:t>projektowana jest</w:t>
      </w:r>
      <w:r>
        <w:rPr>
          <w:rFonts w:ascii="Century Gothic" w:hAnsi="Century Gothic"/>
          <w:szCs w:val="24"/>
        </w:rPr>
        <w:t xml:space="preserve"> </w:t>
      </w:r>
      <w:r w:rsidR="006E4478">
        <w:rPr>
          <w:rFonts w:ascii="Century Gothic" w:hAnsi="Century Gothic"/>
          <w:szCs w:val="24"/>
        </w:rPr>
        <w:t>wentylacja mechaniczna</w:t>
      </w:r>
      <w:r>
        <w:rPr>
          <w:rFonts w:ascii="Century Gothic" w:hAnsi="Century Gothic"/>
          <w:szCs w:val="24"/>
        </w:rPr>
        <w:t xml:space="preserve"> z rekuperacją oraz filtrami i obiegami zg</w:t>
      </w:r>
      <w:r w:rsidR="0076113D">
        <w:rPr>
          <w:rFonts w:ascii="Century Gothic" w:hAnsi="Century Gothic"/>
          <w:szCs w:val="24"/>
        </w:rPr>
        <w:t>odnymi z przeznaczeniem obiektu zgodnie z opracowaniem branżowym.</w:t>
      </w:r>
    </w:p>
    <w:p w:rsidR="0036665B" w:rsidRPr="00A762A0" w:rsidRDefault="0036665B" w:rsidP="0076113D">
      <w:pPr>
        <w:pStyle w:val="WW-Domylnie"/>
        <w:shd w:val="clear" w:color="auto" w:fill="FFFFFF"/>
        <w:spacing w:line="360" w:lineRule="auto"/>
        <w:ind w:left="720"/>
        <w:jc w:val="both"/>
        <w:rPr>
          <w:rFonts w:ascii="Century Gothic" w:hAnsi="Century Gothic"/>
          <w:szCs w:val="24"/>
        </w:rPr>
      </w:pPr>
    </w:p>
    <w:p w:rsidR="002B4B55" w:rsidRPr="00A762A0" w:rsidRDefault="0036665B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7.2</w:t>
      </w:r>
      <w:r w:rsidR="002B4B55" w:rsidRPr="00A762A0">
        <w:rPr>
          <w:rFonts w:ascii="Century Gothic" w:hAnsi="Century Gothic"/>
          <w:szCs w:val="24"/>
        </w:rPr>
        <w:t>. Wytyczne budowlane:</w:t>
      </w:r>
    </w:p>
    <w:p w:rsidR="00B11A2A" w:rsidRDefault="00B11A2A" w:rsidP="006E4478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W pomieszczeniach należy zastosować łatwo zmywalną posadzkę wykończoną wykładziną </w:t>
      </w:r>
      <w:proofErr w:type="spellStart"/>
      <w:r>
        <w:rPr>
          <w:rFonts w:ascii="Century Gothic" w:hAnsi="Century Gothic"/>
          <w:szCs w:val="24"/>
        </w:rPr>
        <w:t>pcv</w:t>
      </w:r>
      <w:proofErr w:type="spellEnd"/>
      <w:r>
        <w:rPr>
          <w:rFonts w:ascii="Century Gothic" w:hAnsi="Century Gothic"/>
          <w:szCs w:val="24"/>
        </w:rPr>
        <w:t xml:space="preserve"> pokrywającą cokoliki. W pomieszczeniach ze złączką do węża </w:t>
      </w:r>
      <w:r w:rsidR="0076113D">
        <w:rPr>
          <w:rFonts w:ascii="Century Gothic" w:hAnsi="Century Gothic"/>
          <w:szCs w:val="24"/>
        </w:rPr>
        <w:t xml:space="preserve">i sanitariatach </w:t>
      </w:r>
      <w:r>
        <w:rPr>
          <w:rFonts w:ascii="Century Gothic" w:hAnsi="Century Gothic"/>
          <w:szCs w:val="24"/>
        </w:rPr>
        <w:t xml:space="preserve">glazura do wysokości 2m ściany. </w:t>
      </w:r>
    </w:p>
    <w:p w:rsidR="00B11A2A" w:rsidRDefault="00B11A2A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</w:p>
    <w:p w:rsidR="0010391F" w:rsidRPr="00A762A0" w:rsidRDefault="0010391F" w:rsidP="0076113D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szCs w:val="24"/>
        </w:rPr>
      </w:pPr>
      <w:r w:rsidRPr="00A762A0">
        <w:rPr>
          <w:rFonts w:ascii="Century Gothic" w:hAnsi="Century Gothic"/>
          <w:szCs w:val="24"/>
        </w:rPr>
        <w:t>7.</w:t>
      </w:r>
      <w:r w:rsidR="00A762A0">
        <w:rPr>
          <w:rFonts w:ascii="Century Gothic" w:hAnsi="Century Gothic"/>
          <w:szCs w:val="24"/>
        </w:rPr>
        <w:t>3</w:t>
      </w:r>
      <w:r w:rsidRPr="00A762A0">
        <w:rPr>
          <w:rFonts w:ascii="Century Gothic" w:hAnsi="Century Gothic"/>
          <w:szCs w:val="24"/>
        </w:rPr>
        <w:t>. Wytyczne do instalacji elektrycznej:</w:t>
      </w:r>
    </w:p>
    <w:p w:rsidR="0086573D" w:rsidRPr="00A762A0" w:rsidRDefault="0036665B" w:rsidP="006E4478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 w:rsidRPr="00A762A0">
        <w:rPr>
          <w:rFonts w:ascii="Century Gothic" w:hAnsi="Century Gothic" w:cs="TT538A6o00"/>
          <w:color w:val="000000"/>
          <w:sz w:val="24"/>
          <w:szCs w:val="24"/>
        </w:rPr>
        <w:t>Projekt przewiduje typowe i standardowe rozwiązania w zakresie instalacji elektrycznych.</w:t>
      </w:r>
    </w:p>
    <w:p w:rsidR="0036665B" w:rsidRPr="00A762A0" w:rsidRDefault="0036665B" w:rsidP="006E4478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 w:rsidRPr="00A762A0">
        <w:rPr>
          <w:rFonts w:ascii="Century Gothic" w:hAnsi="Century Gothic" w:cs="TT538A6o00"/>
          <w:color w:val="000000"/>
          <w:sz w:val="24"/>
          <w:szCs w:val="24"/>
        </w:rPr>
        <w:t>Odbiorniki prądu:</w:t>
      </w:r>
      <w:r w:rsidR="00B11A2A"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Pr="00A762A0">
        <w:rPr>
          <w:rFonts w:ascii="Century Gothic" w:hAnsi="Century Gothic" w:cs="TT538A6o00"/>
          <w:color w:val="000000"/>
          <w:sz w:val="24"/>
          <w:szCs w:val="24"/>
        </w:rPr>
        <w:t xml:space="preserve">oświetlenie dzienne i nocne, komputery oraz drobny sprzęt biurowo-socjalny </w:t>
      </w:r>
      <w:proofErr w:type="spellStart"/>
      <w:r w:rsidRPr="00A762A0">
        <w:rPr>
          <w:rFonts w:ascii="Century Gothic" w:hAnsi="Century Gothic" w:cs="TT538A6o00"/>
          <w:color w:val="000000"/>
          <w:sz w:val="24"/>
          <w:szCs w:val="24"/>
        </w:rPr>
        <w:t>tj</w:t>
      </w:r>
      <w:proofErr w:type="spellEnd"/>
      <w:r w:rsidRPr="00A762A0">
        <w:rPr>
          <w:rFonts w:ascii="Century Gothic" w:hAnsi="Century Gothic" w:cs="TT538A6o00"/>
          <w:color w:val="000000"/>
          <w:sz w:val="24"/>
          <w:szCs w:val="24"/>
        </w:rPr>
        <w:t>, drukark</w:t>
      </w:r>
      <w:r w:rsidR="00A762A0" w:rsidRPr="00A762A0">
        <w:rPr>
          <w:rFonts w:ascii="Century Gothic" w:hAnsi="Century Gothic" w:cs="TT538A6o00"/>
          <w:color w:val="000000"/>
          <w:sz w:val="24"/>
          <w:szCs w:val="24"/>
        </w:rPr>
        <w:t>a, skaner, czajnik elektryczny itp.</w:t>
      </w:r>
      <w:r w:rsidR="006E4478">
        <w:rPr>
          <w:rFonts w:ascii="Century Gothic" w:hAnsi="Century Gothic" w:cs="TT538A6o00"/>
          <w:color w:val="000000"/>
          <w:sz w:val="24"/>
          <w:szCs w:val="24"/>
        </w:rPr>
        <w:t>, centrala wentylacji mechanicznej, obrabiarka numeryczna CNC.</w:t>
      </w:r>
    </w:p>
    <w:p w:rsidR="00A762A0" w:rsidRPr="00A762A0" w:rsidRDefault="00A762A0" w:rsidP="006E4478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 w:rsidRPr="00A762A0">
        <w:rPr>
          <w:rFonts w:ascii="Century Gothic" w:hAnsi="Century Gothic" w:cs="TT538A6o00"/>
          <w:color w:val="000000"/>
          <w:sz w:val="24"/>
          <w:szCs w:val="24"/>
        </w:rPr>
        <w:t>Zabezpieczenia instalacji zgodne z obowiązującą Polską Normą.</w:t>
      </w:r>
    </w:p>
    <w:p w:rsidR="004D4056" w:rsidRDefault="00A762A0" w:rsidP="006E4478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 w:rsidRPr="00A762A0">
        <w:rPr>
          <w:rFonts w:ascii="Century Gothic" w:hAnsi="Century Gothic" w:cs="TT538A6o00"/>
          <w:color w:val="000000"/>
          <w:sz w:val="24"/>
          <w:szCs w:val="24"/>
        </w:rPr>
        <w:t>Instalacja odgromowa standardowa, adekwatna do paramentów budynku</w:t>
      </w:r>
      <w:r w:rsidR="008A12AA">
        <w:rPr>
          <w:rFonts w:ascii="Century Gothic" w:hAnsi="Century Gothic" w:cs="TT538A6o00"/>
          <w:color w:val="000000"/>
          <w:sz w:val="24"/>
          <w:szCs w:val="24"/>
        </w:rPr>
        <w:t>, wykonana zgodnie obowiązującą Polską Normą</w:t>
      </w:r>
      <w:r w:rsidRPr="00A762A0">
        <w:rPr>
          <w:rFonts w:ascii="Century Gothic" w:hAnsi="Century Gothic" w:cs="TT538A6o00"/>
          <w:color w:val="000000"/>
          <w:sz w:val="24"/>
          <w:szCs w:val="24"/>
        </w:rPr>
        <w:t>.</w:t>
      </w:r>
    </w:p>
    <w:p w:rsidR="00A762A0" w:rsidRPr="00441F54" w:rsidRDefault="004D4056" w:rsidP="006E4478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sz w:val="24"/>
          <w:szCs w:val="24"/>
        </w:rPr>
      </w:pPr>
      <w:r w:rsidRPr="00441F54">
        <w:rPr>
          <w:rFonts w:ascii="Century Gothic" w:hAnsi="Century Gothic" w:cs="TT538A6o00"/>
          <w:sz w:val="24"/>
          <w:szCs w:val="24"/>
        </w:rPr>
        <w:t>W budynku należy zastosować główny wyłącznik prądu</w:t>
      </w:r>
      <w:r w:rsidR="00441F54">
        <w:rPr>
          <w:rFonts w:ascii="Century Gothic" w:hAnsi="Century Gothic" w:cs="TT538A6o00"/>
          <w:sz w:val="24"/>
          <w:szCs w:val="24"/>
        </w:rPr>
        <w:t xml:space="preserve"> wg</w:t>
      </w:r>
      <w:r w:rsidRPr="00441F54">
        <w:rPr>
          <w:rFonts w:ascii="Century Gothic" w:hAnsi="Century Gothic" w:cs="TT538A6o00"/>
          <w:sz w:val="24"/>
          <w:szCs w:val="24"/>
        </w:rPr>
        <w:t>.</w:t>
      </w:r>
      <w:r w:rsidR="00A762A0" w:rsidRPr="00441F54">
        <w:rPr>
          <w:rFonts w:ascii="Century Gothic" w:hAnsi="Century Gothic" w:cs="TT538A6o00"/>
          <w:sz w:val="24"/>
          <w:szCs w:val="24"/>
        </w:rPr>
        <w:t xml:space="preserve"> </w:t>
      </w:r>
      <w:r w:rsidR="00441F54">
        <w:rPr>
          <w:rFonts w:ascii="Century Gothic" w:hAnsi="Century Gothic" w:cs="TT538A6o00"/>
          <w:sz w:val="24"/>
          <w:szCs w:val="24"/>
        </w:rPr>
        <w:t>opracowania branżowego</w:t>
      </w:r>
      <w:r w:rsidR="00A762A0" w:rsidRPr="00441F54">
        <w:rPr>
          <w:rFonts w:ascii="Century Gothic" w:hAnsi="Century Gothic" w:cs="TT538A6o00"/>
          <w:sz w:val="24"/>
          <w:szCs w:val="24"/>
        </w:rPr>
        <w:t xml:space="preserve"> </w:t>
      </w:r>
    </w:p>
    <w:p w:rsidR="00441F54" w:rsidRDefault="00441F54" w:rsidP="00441F54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</w:p>
    <w:p w:rsidR="0036665B" w:rsidRPr="00441F54" w:rsidRDefault="00441F54" w:rsidP="00441F54">
      <w:pPr>
        <w:pStyle w:val="WW-Domylnie"/>
        <w:shd w:val="clear" w:color="auto" w:fill="FFFFFF"/>
        <w:spacing w:line="360" w:lineRule="auto"/>
        <w:jc w:val="both"/>
        <w:rPr>
          <w:rFonts w:ascii="Century Gothic" w:hAnsi="Century Gothic"/>
          <w:b/>
          <w:szCs w:val="24"/>
        </w:rPr>
      </w:pPr>
      <w:r w:rsidRPr="00441F54">
        <w:rPr>
          <w:rFonts w:ascii="Century Gothic" w:hAnsi="Century Gothic"/>
          <w:b/>
          <w:szCs w:val="24"/>
        </w:rPr>
        <w:t xml:space="preserve">8. </w:t>
      </w:r>
      <w:r w:rsidR="00441594" w:rsidRPr="00441F54">
        <w:rPr>
          <w:rFonts w:ascii="Century Gothic" w:hAnsi="Century Gothic"/>
          <w:b/>
          <w:szCs w:val="24"/>
        </w:rPr>
        <w:t>WYPOSAŻENIE OBIEKTU</w:t>
      </w:r>
    </w:p>
    <w:p w:rsidR="0036665B" w:rsidRPr="00A762A0" w:rsidRDefault="0036665B" w:rsidP="0076113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</w:p>
    <w:p w:rsidR="0036665B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>U1 – krzesło biurowe dla pracownika portierni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>U2 – biurko 900x900mm z materiałów drewnopochodnych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>U3 – regał na dokumentację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 1300x600x2200. </w:t>
      </w:r>
      <w:r>
        <w:rPr>
          <w:rFonts w:ascii="Century Gothic" w:hAnsi="Century Gothic" w:cs="TT538A6o00"/>
          <w:color w:val="000000"/>
          <w:sz w:val="24"/>
          <w:szCs w:val="24"/>
        </w:rPr>
        <w:t>Półki z drzwiczkami na zawiasach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>.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lastRenderedPageBreak/>
        <w:t xml:space="preserve">U4 – umywalka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 xml:space="preserve">wisząca w pomieszczeniu porządkowym </w:t>
      </w:r>
      <w:r>
        <w:rPr>
          <w:rFonts w:ascii="Century Gothic" w:hAnsi="Century Gothic" w:cs="TT538A6o00"/>
          <w:color w:val="000000"/>
          <w:sz w:val="24"/>
          <w:szCs w:val="24"/>
        </w:rPr>
        <w:t>40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0x300mm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>U5 – zlew 450x650mm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>,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>U6 – kratka, wpust podłogowy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>U7 – zawór czerpalny</w:t>
      </w:r>
      <w:r w:rsidR="00856C80">
        <w:rPr>
          <w:rFonts w:ascii="Century Gothic" w:hAnsi="Century Gothic" w:cs="TT538A6o00"/>
          <w:color w:val="000000"/>
          <w:sz w:val="24"/>
          <w:szCs w:val="24"/>
        </w:rPr>
        <w:t xml:space="preserve">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U8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 xml:space="preserve">umywalka wisząca pom. </w:t>
      </w:r>
      <w:proofErr w:type="spellStart"/>
      <w:r w:rsidR="00AE2B6E">
        <w:rPr>
          <w:rFonts w:ascii="Century Gothic" w:hAnsi="Century Gothic" w:cs="TT538A6o00"/>
          <w:color w:val="000000"/>
          <w:sz w:val="24"/>
          <w:szCs w:val="24"/>
        </w:rPr>
        <w:t>wc</w:t>
      </w:r>
      <w:proofErr w:type="spellEnd"/>
      <w:r w:rsidR="00AE2B6E">
        <w:rPr>
          <w:rFonts w:ascii="Century Gothic" w:hAnsi="Century Gothic" w:cs="TT538A6o00"/>
          <w:color w:val="000000"/>
          <w:sz w:val="24"/>
          <w:szCs w:val="24"/>
        </w:rPr>
        <w:t xml:space="preserve"> 400x300mm</w:t>
      </w:r>
      <w:r w:rsidR="00856C80">
        <w:rPr>
          <w:rFonts w:ascii="Century Gothic" w:hAnsi="Century Gothic" w:cs="TT538A6o00"/>
          <w:color w:val="000000"/>
          <w:sz w:val="24"/>
          <w:szCs w:val="24"/>
        </w:rPr>
        <w:t xml:space="preserve">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U9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miska ustępowa stojąca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 wys. 48cm</w:t>
      </w:r>
      <w:r w:rsidR="00856C80">
        <w:rPr>
          <w:rFonts w:ascii="Century Gothic" w:hAnsi="Century Gothic" w:cs="TT538A6o00"/>
          <w:color w:val="000000"/>
          <w:sz w:val="24"/>
          <w:szCs w:val="24"/>
        </w:rPr>
        <w:t xml:space="preserve">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U10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 xml:space="preserve">miska ustępowa 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>stojąca bez barier, dł. 70cm</w:t>
      </w:r>
      <w:r w:rsidR="00856C80">
        <w:rPr>
          <w:rFonts w:ascii="Century Gothic" w:hAnsi="Century Gothic" w:cs="TT538A6o00"/>
          <w:color w:val="000000"/>
          <w:sz w:val="24"/>
          <w:szCs w:val="24"/>
        </w:rPr>
        <w:t xml:space="preserve">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U11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u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chylne poręcze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ścienne dla niepełnosprawnych</w:t>
      </w:r>
    </w:p>
    <w:p w:rsidR="00BB311A" w:rsidRPr="00A762A0" w:rsidRDefault="00856C80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U12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–</w:t>
      </w:r>
      <w:r w:rsidR="00BB311A"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umywalka z profilowanym brzegiem dla niepełnosprawnych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. Głębokość max 55cm. Bateria obsługiwana dźwignią.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U13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brodzik 900x900mm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, bateria prysznicowa na wys. 1m, słuchawka z regulacją wysokości 1,1-1,8m 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U14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AE2B6E">
        <w:rPr>
          <w:rFonts w:ascii="Century Gothic" w:hAnsi="Century Gothic" w:cs="TT538A6o00"/>
          <w:color w:val="000000"/>
          <w:sz w:val="24"/>
          <w:szCs w:val="24"/>
        </w:rPr>
        <w:t>umywalka 750x450mm</w:t>
      </w:r>
      <w:r w:rsidR="00856C80">
        <w:rPr>
          <w:rFonts w:ascii="Century Gothic" w:hAnsi="Century Gothic" w:cs="TT538A6o00"/>
          <w:color w:val="000000"/>
          <w:sz w:val="24"/>
          <w:szCs w:val="24"/>
        </w:rPr>
        <w:t xml:space="preserve">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U15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szafki szatniowe z siedziskiem 300x800x1800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U16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krzesełko prysznicowe uchylne dla niepełnosprawnych fi25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U17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szafki szatniowe dla niepełnosprawnych 2szt.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U18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biurko 900x1600 z materiałów drewnopochodnych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U19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kurtyna powietrzna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 elektryczna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U20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centrala wentylacyjna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U21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ED0BDC">
        <w:rPr>
          <w:rFonts w:ascii="Century Gothic" w:hAnsi="Century Gothic" w:cs="TT538A6o00"/>
          <w:color w:val="000000"/>
          <w:sz w:val="24"/>
          <w:szCs w:val="24"/>
        </w:rPr>
        <w:t>czerpnia wentylacyjna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U22 </w:t>
      </w:r>
      <w:r w:rsidR="00011AB2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011AB2">
        <w:rPr>
          <w:rFonts w:ascii="Century Gothic" w:hAnsi="Century Gothic" w:cs="TT538A6o00"/>
          <w:color w:val="000000"/>
          <w:sz w:val="24"/>
          <w:szCs w:val="24"/>
        </w:rPr>
        <w:t>wyrzutnia wentylacyjna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 wg. projektu branżowego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U23 </w:t>
      </w:r>
      <w:r w:rsidR="00011AB2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011AB2">
        <w:rPr>
          <w:rFonts w:ascii="Century Gothic" w:hAnsi="Century Gothic" w:cs="TT538A6o00"/>
          <w:color w:val="000000"/>
          <w:sz w:val="24"/>
          <w:szCs w:val="24"/>
        </w:rPr>
        <w:t>pochylnia dla niepełnosprawnych</w:t>
      </w:r>
      <w:r w:rsidR="001B3FDF">
        <w:rPr>
          <w:rFonts w:ascii="Century Gothic" w:hAnsi="Century Gothic" w:cs="TT538A6o00"/>
          <w:color w:val="000000"/>
          <w:sz w:val="24"/>
          <w:szCs w:val="24"/>
        </w:rPr>
        <w:t xml:space="preserve"> wg. detali architektonicznych</w:t>
      </w:r>
    </w:p>
    <w:p w:rsidR="00BB311A" w:rsidRPr="00A762A0" w:rsidRDefault="00BB311A" w:rsidP="00441594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 xml:space="preserve">U24 </w:t>
      </w:r>
      <w:r w:rsidR="00011AB2">
        <w:rPr>
          <w:rFonts w:ascii="Century Gothic" w:hAnsi="Century Gothic" w:cs="TT538A6o00"/>
          <w:color w:val="000000"/>
          <w:sz w:val="24"/>
          <w:szCs w:val="24"/>
        </w:rPr>
        <w:t>–</w:t>
      </w:r>
      <w:r>
        <w:rPr>
          <w:rFonts w:ascii="Century Gothic" w:hAnsi="Century Gothic" w:cs="TT538A6o00"/>
          <w:color w:val="000000"/>
          <w:sz w:val="24"/>
          <w:szCs w:val="24"/>
        </w:rPr>
        <w:t xml:space="preserve"> </w:t>
      </w:r>
      <w:r w:rsidR="00011AB2">
        <w:rPr>
          <w:rFonts w:ascii="Century Gothic" w:hAnsi="Century Gothic" w:cs="TT538A6o00"/>
          <w:color w:val="000000"/>
          <w:sz w:val="24"/>
          <w:szCs w:val="24"/>
        </w:rPr>
        <w:t>schody zewnętrzne betonowe na gruncie</w:t>
      </w:r>
    </w:p>
    <w:p w:rsidR="0036665B" w:rsidRDefault="0036665B" w:rsidP="0076113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</w:p>
    <w:p w:rsidR="00011AB2" w:rsidRDefault="00011AB2" w:rsidP="0076113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</w:p>
    <w:p w:rsidR="00011AB2" w:rsidRPr="00A762A0" w:rsidRDefault="00011AB2" w:rsidP="0076113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</w:p>
    <w:p w:rsidR="0036665B" w:rsidRPr="00A762A0" w:rsidRDefault="0036665B" w:rsidP="0076113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</w:p>
    <w:p w:rsidR="0086573D" w:rsidRPr="00A762A0" w:rsidRDefault="0086573D" w:rsidP="0076113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 w:rsidRPr="00A762A0">
        <w:rPr>
          <w:rFonts w:ascii="Century Gothic" w:hAnsi="Century Gothic" w:cs="TT538A6o00"/>
          <w:color w:val="000000"/>
          <w:sz w:val="24"/>
          <w:szCs w:val="24"/>
        </w:rPr>
        <w:t>Projektant :</w:t>
      </w:r>
    </w:p>
    <w:p w:rsidR="0086573D" w:rsidRPr="00A762A0" w:rsidRDefault="0086573D" w:rsidP="0076113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 w:rsidRPr="00A762A0">
        <w:rPr>
          <w:rFonts w:ascii="Century Gothic" w:hAnsi="Century Gothic" w:cs="TT538A6o00"/>
          <w:color w:val="000000"/>
          <w:sz w:val="24"/>
          <w:szCs w:val="24"/>
        </w:rPr>
        <w:t>mgr inż. arch. Paweł Czarnecki</w:t>
      </w:r>
    </w:p>
    <w:p w:rsidR="0086573D" w:rsidRDefault="0086573D" w:rsidP="0076113D">
      <w:pPr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proofErr w:type="spellStart"/>
      <w:r w:rsidRPr="00A762A0">
        <w:rPr>
          <w:rFonts w:ascii="Century Gothic" w:hAnsi="Century Gothic" w:cs="TT538A6o00"/>
          <w:color w:val="000000"/>
          <w:sz w:val="24"/>
          <w:szCs w:val="24"/>
        </w:rPr>
        <w:t>upr</w:t>
      </w:r>
      <w:proofErr w:type="spellEnd"/>
      <w:r w:rsidRPr="00A762A0">
        <w:rPr>
          <w:rFonts w:ascii="Century Gothic" w:hAnsi="Century Gothic" w:cs="TT538A6o00"/>
          <w:color w:val="000000"/>
          <w:sz w:val="24"/>
          <w:szCs w:val="24"/>
        </w:rPr>
        <w:t>. 171/SWOKK/2013</w:t>
      </w:r>
    </w:p>
    <w:p w:rsidR="00011AB2" w:rsidRDefault="00011AB2" w:rsidP="0076113D">
      <w:pPr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</w:p>
    <w:p w:rsidR="00011AB2" w:rsidRDefault="00011AB2" w:rsidP="0076113D">
      <w:pPr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</w:p>
    <w:p w:rsidR="00011AB2" w:rsidRDefault="00011AB2" w:rsidP="0076113D">
      <w:pPr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</w:p>
    <w:p w:rsidR="00011AB2" w:rsidRPr="00A762A0" w:rsidRDefault="00011AB2" w:rsidP="00011AB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>
        <w:rPr>
          <w:rFonts w:ascii="Century Gothic" w:hAnsi="Century Gothic" w:cs="TT538A6o00"/>
          <w:color w:val="000000"/>
          <w:sz w:val="24"/>
          <w:szCs w:val="24"/>
        </w:rPr>
        <w:t>Sprawdzający</w:t>
      </w:r>
      <w:r w:rsidRPr="00A762A0">
        <w:rPr>
          <w:rFonts w:ascii="Century Gothic" w:hAnsi="Century Gothic" w:cs="TT538A6o00"/>
          <w:color w:val="000000"/>
          <w:sz w:val="24"/>
          <w:szCs w:val="24"/>
        </w:rPr>
        <w:t xml:space="preserve"> :</w:t>
      </w:r>
    </w:p>
    <w:p w:rsidR="00011AB2" w:rsidRPr="00A762A0" w:rsidRDefault="00011AB2" w:rsidP="00011AB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T538A6o00"/>
          <w:color w:val="000000"/>
          <w:sz w:val="24"/>
          <w:szCs w:val="24"/>
        </w:rPr>
      </w:pPr>
      <w:r w:rsidRPr="00A762A0">
        <w:rPr>
          <w:rFonts w:ascii="Century Gothic" w:hAnsi="Century Gothic" w:cs="TT538A6o00"/>
          <w:color w:val="000000"/>
          <w:sz w:val="24"/>
          <w:szCs w:val="24"/>
        </w:rPr>
        <w:t xml:space="preserve">mgr inż. arch. </w:t>
      </w:r>
      <w:r>
        <w:rPr>
          <w:rFonts w:ascii="Century Gothic" w:hAnsi="Century Gothic" w:cs="TT538A6o00"/>
          <w:color w:val="000000"/>
          <w:sz w:val="24"/>
          <w:szCs w:val="24"/>
        </w:rPr>
        <w:t>Maciej Szostak</w:t>
      </w:r>
    </w:p>
    <w:p w:rsidR="00011AB2" w:rsidRPr="00A762A0" w:rsidRDefault="00011AB2" w:rsidP="00011AB2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proofErr w:type="spellStart"/>
      <w:r w:rsidRPr="00A762A0">
        <w:rPr>
          <w:rFonts w:ascii="Century Gothic" w:hAnsi="Century Gothic" w:cs="TT538A6o00"/>
          <w:color w:val="000000"/>
          <w:sz w:val="24"/>
          <w:szCs w:val="24"/>
        </w:rPr>
        <w:t>upr</w:t>
      </w:r>
      <w:proofErr w:type="spellEnd"/>
      <w:r w:rsidRPr="00A762A0">
        <w:rPr>
          <w:rFonts w:ascii="Century Gothic" w:hAnsi="Century Gothic" w:cs="TT538A6o00"/>
          <w:color w:val="000000"/>
          <w:sz w:val="24"/>
          <w:szCs w:val="24"/>
        </w:rPr>
        <w:t xml:space="preserve">. </w:t>
      </w:r>
      <w:r>
        <w:rPr>
          <w:rFonts w:ascii="Century Gothic" w:hAnsi="Century Gothic" w:cs="TT538A6o00"/>
          <w:color w:val="000000"/>
          <w:sz w:val="24"/>
          <w:szCs w:val="24"/>
        </w:rPr>
        <w:t>337</w:t>
      </w:r>
      <w:r w:rsidRPr="00A762A0">
        <w:rPr>
          <w:rFonts w:ascii="Century Gothic" w:hAnsi="Century Gothic" w:cs="TT538A6o00"/>
          <w:color w:val="000000"/>
          <w:sz w:val="24"/>
          <w:szCs w:val="24"/>
        </w:rPr>
        <w:t>/SWOKK/201</w:t>
      </w:r>
      <w:r>
        <w:rPr>
          <w:rFonts w:ascii="Century Gothic" w:hAnsi="Century Gothic" w:cs="TT538A6o00"/>
          <w:color w:val="000000"/>
          <w:sz w:val="24"/>
          <w:szCs w:val="24"/>
        </w:rPr>
        <w:t>8</w:t>
      </w:r>
    </w:p>
    <w:p w:rsidR="00011AB2" w:rsidRPr="00A762A0" w:rsidRDefault="00011AB2" w:rsidP="0076113D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sectPr w:rsidR="00011AB2" w:rsidRPr="00A762A0" w:rsidSect="000D2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T538A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1F8C06B4"/>
    <w:multiLevelType w:val="hybridMultilevel"/>
    <w:tmpl w:val="C518A098"/>
    <w:lvl w:ilvl="0" w:tplc="00000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A7057"/>
    <w:multiLevelType w:val="hybridMultilevel"/>
    <w:tmpl w:val="F0186F78"/>
    <w:lvl w:ilvl="0" w:tplc="0000000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F81E72"/>
    <w:multiLevelType w:val="hybridMultilevel"/>
    <w:tmpl w:val="16ECE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5131F"/>
    <w:multiLevelType w:val="hybridMultilevel"/>
    <w:tmpl w:val="403A5C64"/>
    <w:lvl w:ilvl="0" w:tplc="0096E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7035F"/>
    <w:multiLevelType w:val="hybridMultilevel"/>
    <w:tmpl w:val="FC62D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2E7101"/>
    <w:multiLevelType w:val="hybridMultilevel"/>
    <w:tmpl w:val="FE4A265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66517E68"/>
    <w:multiLevelType w:val="hybridMultilevel"/>
    <w:tmpl w:val="47F02154"/>
    <w:lvl w:ilvl="0" w:tplc="00000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445666"/>
    <w:multiLevelType w:val="hybridMultilevel"/>
    <w:tmpl w:val="05FE2952"/>
    <w:lvl w:ilvl="0" w:tplc="A314CD4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6CBA6FF6"/>
    <w:multiLevelType w:val="hybridMultilevel"/>
    <w:tmpl w:val="13CE4BDE"/>
    <w:lvl w:ilvl="0" w:tplc="00000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C081A"/>
    <w:rsid w:val="00001FC8"/>
    <w:rsid w:val="00011AB2"/>
    <w:rsid w:val="0003509C"/>
    <w:rsid w:val="00045A2C"/>
    <w:rsid w:val="000B42B6"/>
    <w:rsid w:val="000B5C6A"/>
    <w:rsid w:val="000C10A0"/>
    <w:rsid w:val="000D2820"/>
    <w:rsid w:val="000F3419"/>
    <w:rsid w:val="0010391F"/>
    <w:rsid w:val="00123DAC"/>
    <w:rsid w:val="00140B0F"/>
    <w:rsid w:val="001864AD"/>
    <w:rsid w:val="001B3FDF"/>
    <w:rsid w:val="001C2B92"/>
    <w:rsid w:val="001E33CC"/>
    <w:rsid w:val="001F6783"/>
    <w:rsid w:val="00246785"/>
    <w:rsid w:val="00273336"/>
    <w:rsid w:val="002833CE"/>
    <w:rsid w:val="0029537B"/>
    <w:rsid w:val="002B0F27"/>
    <w:rsid w:val="002B4B55"/>
    <w:rsid w:val="002E1F77"/>
    <w:rsid w:val="002E73C8"/>
    <w:rsid w:val="002F4734"/>
    <w:rsid w:val="002F6451"/>
    <w:rsid w:val="00303872"/>
    <w:rsid w:val="00312DB5"/>
    <w:rsid w:val="00320CA7"/>
    <w:rsid w:val="003348A2"/>
    <w:rsid w:val="0036665B"/>
    <w:rsid w:val="003672D6"/>
    <w:rsid w:val="0037136C"/>
    <w:rsid w:val="00391789"/>
    <w:rsid w:val="003B6DA9"/>
    <w:rsid w:val="003C1943"/>
    <w:rsid w:val="003D5D95"/>
    <w:rsid w:val="003E7978"/>
    <w:rsid w:val="00441594"/>
    <w:rsid w:val="00441F54"/>
    <w:rsid w:val="00491A4D"/>
    <w:rsid w:val="0049201C"/>
    <w:rsid w:val="00496E95"/>
    <w:rsid w:val="004D4056"/>
    <w:rsid w:val="004D46FC"/>
    <w:rsid w:val="0050221F"/>
    <w:rsid w:val="005209B5"/>
    <w:rsid w:val="00524B34"/>
    <w:rsid w:val="005604F8"/>
    <w:rsid w:val="00585024"/>
    <w:rsid w:val="005C00BD"/>
    <w:rsid w:val="005C047D"/>
    <w:rsid w:val="005C4B11"/>
    <w:rsid w:val="005D3E45"/>
    <w:rsid w:val="005F0F38"/>
    <w:rsid w:val="00605AC5"/>
    <w:rsid w:val="0060719B"/>
    <w:rsid w:val="0064179A"/>
    <w:rsid w:val="00663FEC"/>
    <w:rsid w:val="0066486F"/>
    <w:rsid w:val="0067367D"/>
    <w:rsid w:val="006A6B07"/>
    <w:rsid w:val="006C1C07"/>
    <w:rsid w:val="006C3AD3"/>
    <w:rsid w:val="006D204D"/>
    <w:rsid w:val="006E1B2B"/>
    <w:rsid w:val="006E4478"/>
    <w:rsid w:val="00721230"/>
    <w:rsid w:val="00724062"/>
    <w:rsid w:val="0072713C"/>
    <w:rsid w:val="00736915"/>
    <w:rsid w:val="007373C0"/>
    <w:rsid w:val="007574B3"/>
    <w:rsid w:val="0075759B"/>
    <w:rsid w:val="0076113D"/>
    <w:rsid w:val="007A2B2B"/>
    <w:rsid w:val="007C081A"/>
    <w:rsid w:val="007D163C"/>
    <w:rsid w:val="007D4F53"/>
    <w:rsid w:val="007E20EE"/>
    <w:rsid w:val="00806393"/>
    <w:rsid w:val="00807526"/>
    <w:rsid w:val="008230FC"/>
    <w:rsid w:val="00856C80"/>
    <w:rsid w:val="00857599"/>
    <w:rsid w:val="0086573D"/>
    <w:rsid w:val="00887BEC"/>
    <w:rsid w:val="00892804"/>
    <w:rsid w:val="00896844"/>
    <w:rsid w:val="008A12AA"/>
    <w:rsid w:val="008A161D"/>
    <w:rsid w:val="008B234F"/>
    <w:rsid w:val="008C19C2"/>
    <w:rsid w:val="008D1E40"/>
    <w:rsid w:val="008D6750"/>
    <w:rsid w:val="008F5AA2"/>
    <w:rsid w:val="00914847"/>
    <w:rsid w:val="0093013D"/>
    <w:rsid w:val="00930D19"/>
    <w:rsid w:val="00943C10"/>
    <w:rsid w:val="00952D87"/>
    <w:rsid w:val="009973CA"/>
    <w:rsid w:val="009A5EE1"/>
    <w:rsid w:val="009B2417"/>
    <w:rsid w:val="00A14DC1"/>
    <w:rsid w:val="00A15A6B"/>
    <w:rsid w:val="00A26960"/>
    <w:rsid w:val="00A2759A"/>
    <w:rsid w:val="00A313E3"/>
    <w:rsid w:val="00A657FC"/>
    <w:rsid w:val="00A762A0"/>
    <w:rsid w:val="00AA01D6"/>
    <w:rsid w:val="00AA4A78"/>
    <w:rsid w:val="00AE2B6E"/>
    <w:rsid w:val="00B11A2A"/>
    <w:rsid w:val="00B129F9"/>
    <w:rsid w:val="00B142B2"/>
    <w:rsid w:val="00B16071"/>
    <w:rsid w:val="00B335FB"/>
    <w:rsid w:val="00B42D23"/>
    <w:rsid w:val="00B83C05"/>
    <w:rsid w:val="00B96DA1"/>
    <w:rsid w:val="00BB311A"/>
    <w:rsid w:val="00BB565B"/>
    <w:rsid w:val="00BD4770"/>
    <w:rsid w:val="00BE5B4C"/>
    <w:rsid w:val="00C1676A"/>
    <w:rsid w:val="00C55099"/>
    <w:rsid w:val="00C94510"/>
    <w:rsid w:val="00CA3B52"/>
    <w:rsid w:val="00CB7716"/>
    <w:rsid w:val="00CC1747"/>
    <w:rsid w:val="00CD1627"/>
    <w:rsid w:val="00CD2E08"/>
    <w:rsid w:val="00CF73A9"/>
    <w:rsid w:val="00D209AC"/>
    <w:rsid w:val="00D30477"/>
    <w:rsid w:val="00D324C0"/>
    <w:rsid w:val="00D36C52"/>
    <w:rsid w:val="00D62F4C"/>
    <w:rsid w:val="00D713FD"/>
    <w:rsid w:val="00D86EA4"/>
    <w:rsid w:val="00D92455"/>
    <w:rsid w:val="00D9663F"/>
    <w:rsid w:val="00DA446D"/>
    <w:rsid w:val="00DB7FF7"/>
    <w:rsid w:val="00DC1132"/>
    <w:rsid w:val="00DF187B"/>
    <w:rsid w:val="00DF617B"/>
    <w:rsid w:val="00E07390"/>
    <w:rsid w:val="00E10731"/>
    <w:rsid w:val="00E566F4"/>
    <w:rsid w:val="00E72703"/>
    <w:rsid w:val="00EB3C7A"/>
    <w:rsid w:val="00EC384D"/>
    <w:rsid w:val="00ED0BDC"/>
    <w:rsid w:val="00EE484F"/>
    <w:rsid w:val="00EF3528"/>
    <w:rsid w:val="00EF6F89"/>
    <w:rsid w:val="00F060B3"/>
    <w:rsid w:val="00F06A01"/>
    <w:rsid w:val="00F147F6"/>
    <w:rsid w:val="00F30BD0"/>
    <w:rsid w:val="00F5555E"/>
    <w:rsid w:val="00F570F1"/>
    <w:rsid w:val="00F84F9D"/>
    <w:rsid w:val="00F879CA"/>
    <w:rsid w:val="00FB25F3"/>
    <w:rsid w:val="00FC2C3F"/>
    <w:rsid w:val="00FD6313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28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F6"/>
    <w:pPr>
      <w:ind w:left="720"/>
      <w:contextualSpacing/>
    </w:pPr>
  </w:style>
  <w:style w:type="paragraph" w:customStyle="1" w:styleId="WW-Domylnie">
    <w:name w:val="WW-Domyślnie"/>
    <w:qFormat/>
    <w:rsid w:val="00CD1627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qFormat/>
    <w:rsid w:val="00A31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039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8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F1997-0526-471C-A3D7-39B257BC7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8</Pages>
  <Words>1516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Tomasz Sarna</cp:lastModifiedBy>
  <cp:revision>27</cp:revision>
  <cp:lastPrinted>2020-07-02T07:39:00Z</cp:lastPrinted>
  <dcterms:created xsi:type="dcterms:W3CDTF">2018-09-25T08:04:00Z</dcterms:created>
  <dcterms:modified xsi:type="dcterms:W3CDTF">2020-07-02T08:01:00Z</dcterms:modified>
</cp:coreProperties>
</file>